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AE3612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КОМИТЕТ ПО УПРАВЛЕНИЮ МУНИЦИПАЛЬНЫМ ИМУЩЕСТВОМ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комитета по управлению муниципальным имуществом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EE52C7">
        <w:rPr>
          <w:sz w:val="24"/>
          <w:szCs w:val="24"/>
        </w:rPr>
        <w:t xml:space="preserve"> муниципальный</w:t>
      </w:r>
      <w:r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="00AE3612" w:rsidRPr="00FB5D41">
        <w:rPr>
          <w:sz w:val="24"/>
          <w:szCs w:val="24"/>
        </w:rPr>
        <w:t>»</w:t>
      </w:r>
      <w:r w:rsidRPr="00FB5D41">
        <w:rPr>
          <w:sz w:val="24"/>
          <w:szCs w:val="24"/>
        </w:rPr>
        <w:t xml:space="preserve"> </w:t>
      </w:r>
      <w:r w:rsidR="002D73AF">
        <w:rPr>
          <w:sz w:val="24"/>
          <w:szCs w:val="24"/>
        </w:rPr>
        <w:t xml:space="preserve">№ </w:t>
      </w:r>
      <w:r w:rsidR="00A03CFD">
        <w:rPr>
          <w:sz w:val="24"/>
          <w:szCs w:val="24"/>
        </w:rPr>
        <w:t>31</w:t>
      </w:r>
      <w:r w:rsidR="00185D8F">
        <w:rPr>
          <w:sz w:val="24"/>
          <w:szCs w:val="24"/>
        </w:rPr>
        <w:t xml:space="preserve"> р от </w:t>
      </w:r>
      <w:r w:rsidR="00A03CFD">
        <w:rPr>
          <w:sz w:val="24"/>
          <w:szCs w:val="24"/>
        </w:rPr>
        <w:t>23.01</w:t>
      </w:r>
      <w:r w:rsidR="00EE52C7">
        <w:rPr>
          <w:sz w:val="24"/>
          <w:szCs w:val="24"/>
        </w:rPr>
        <w:t>.2023</w:t>
      </w:r>
      <w:r w:rsidR="00185D8F">
        <w:rPr>
          <w:sz w:val="24"/>
          <w:szCs w:val="24"/>
        </w:rPr>
        <w:t xml:space="preserve"> г., № </w:t>
      </w:r>
      <w:r w:rsidR="00A03CFD">
        <w:rPr>
          <w:sz w:val="24"/>
          <w:szCs w:val="24"/>
        </w:rPr>
        <w:t>32 р от 23</w:t>
      </w:r>
      <w:r w:rsidR="00EE52C7">
        <w:rPr>
          <w:sz w:val="24"/>
          <w:szCs w:val="24"/>
        </w:rPr>
        <w:t>.01.2023</w:t>
      </w:r>
      <w:r w:rsidR="00185D8F">
        <w:rPr>
          <w:sz w:val="24"/>
          <w:szCs w:val="24"/>
        </w:rPr>
        <w:t xml:space="preserve"> г.</w:t>
      </w:r>
      <w:r w:rsidR="00802702">
        <w:rPr>
          <w:sz w:val="24"/>
          <w:szCs w:val="24"/>
        </w:rPr>
        <w:t xml:space="preserve">, № </w:t>
      </w:r>
      <w:r w:rsidR="00A03CFD">
        <w:rPr>
          <w:sz w:val="24"/>
          <w:szCs w:val="24"/>
        </w:rPr>
        <w:t>33 р от 23</w:t>
      </w:r>
      <w:r w:rsidR="00EE52C7">
        <w:rPr>
          <w:sz w:val="24"/>
          <w:szCs w:val="24"/>
        </w:rPr>
        <w:t>.01.2023</w:t>
      </w:r>
      <w:r w:rsidR="00802702">
        <w:rPr>
          <w:sz w:val="24"/>
          <w:szCs w:val="24"/>
        </w:rPr>
        <w:t xml:space="preserve"> г.</w:t>
      </w:r>
      <w:r w:rsidR="00A03CFD">
        <w:rPr>
          <w:sz w:val="24"/>
          <w:szCs w:val="24"/>
        </w:rPr>
        <w:t>, № 34 р от 23.01.2023 г., № 35 р от 23.01.2023 г., № 36 р от 23.01.2023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AE3612" w:rsidRPr="00FB5D41">
        <w:rPr>
          <w:sz w:val="24"/>
          <w:szCs w:val="24"/>
        </w:rPr>
        <w:t xml:space="preserve">комитета по управлению муниципальным имуществом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комитет по управлению муниципальным имуществом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895C84" w:rsidRPr="00AE3612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 xml:space="preserve">Форма аукциона </w:t>
      </w:r>
      <w:r w:rsidR="00B26C48">
        <w:rPr>
          <w:sz w:val="24"/>
          <w:szCs w:val="24"/>
        </w:rPr>
        <w:t>–</w:t>
      </w:r>
      <w:r w:rsidRPr="00AE3612">
        <w:rPr>
          <w:sz w:val="24"/>
          <w:szCs w:val="24"/>
        </w:rPr>
        <w:t xml:space="preserve"> аукцион, открытый по составу участников и по форме подачи предложений по размеру ежегодной арендной платы.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начала приема заявок на участие в аукционе </w:t>
      </w:r>
      <w:r>
        <w:rPr>
          <w:sz w:val="24"/>
          <w:szCs w:val="24"/>
        </w:rPr>
        <w:t xml:space="preserve">– </w:t>
      </w:r>
      <w:r w:rsidR="00A03CFD">
        <w:rPr>
          <w:sz w:val="24"/>
          <w:szCs w:val="24"/>
        </w:rPr>
        <w:t>27 января</w:t>
      </w:r>
      <w:r w:rsidR="00EE52C7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г.  в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аукционе </w:t>
      </w:r>
      <w:r w:rsidR="00E4042C">
        <w:rPr>
          <w:sz w:val="24"/>
          <w:szCs w:val="24"/>
        </w:rPr>
        <w:t xml:space="preserve">– </w:t>
      </w:r>
      <w:r w:rsidR="00250FC8">
        <w:rPr>
          <w:sz w:val="24"/>
          <w:szCs w:val="24"/>
        </w:rPr>
        <w:t>27</w:t>
      </w:r>
      <w:r w:rsidR="00EE52C7">
        <w:rPr>
          <w:sz w:val="24"/>
          <w:szCs w:val="24"/>
        </w:rPr>
        <w:t xml:space="preserve"> </w:t>
      </w:r>
      <w:r w:rsidR="000F39D6">
        <w:rPr>
          <w:sz w:val="24"/>
          <w:szCs w:val="24"/>
        </w:rPr>
        <w:t>февраля</w:t>
      </w:r>
      <w:r w:rsidR="000E2153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>
        <w:rPr>
          <w:sz w:val="24"/>
          <w:szCs w:val="24"/>
        </w:rPr>
        <w:t xml:space="preserve"> г. в 14:00 по местному времени.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Время и место приёма заявок </w:t>
      </w:r>
      <w:r>
        <w:rPr>
          <w:sz w:val="24"/>
          <w:szCs w:val="24"/>
        </w:rPr>
        <w:t>– по рабочим дням с 09:00 до 14:00</w:t>
      </w:r>
      <w:r w:rsidR="00C35FB2">
        <w:rPr>
          <w:sz w:val="24"/>
          <w:szCs w:val="24"/>
        </w:rPr>
        <w:t>, по</w:t>
      </w:r>
      <w:r>
        <w:rPr>
          <w:sz w:val="24"/>
          <w:szCs w:val="24"/>
        </w:rPr>
        <w:t xml:space="preserve"> местному времени по адресу: Астраханская область, Приволжский район, с. Началово, ул. Ленина, 48, </w:t>
      </w:r>
      <w:r w:rsidR="00A46EE1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этаж, каб. </w:t>
      </w:r>
      <w:r w:rsidR="00C35FB2">
        <w:rPr>
          <w:sz w:val="24"/>
          <w:szCs w:val="24"/>
        </w:rPr>
        <w:t>206, (</w:t>
      </w:r>
      <w:hyperlink r:id="rId6" w:history="1">
        <w:r w:rsidR="00B26C48" w:rsidRPr="00687F0E">
          <w:rPr>
            <w:rStyle w:val="a9"/>
            <w:sz w:val="24"/>
            <w:szCs w:val="24"/>
          </w:rPr>
          <w:t>к</w:t>
        </w:r>
        <w:r w:rsidR="00B26C48" w:rsidRPr="00687F0E">
          <w:rPr>
            <w:rStyle w:val="a9"/>
            <w:sz w:val="24"/>
            <w:szCs w:val="24"/>
            <w:lang w:val="en-US"/>
          </w:rPr>
          <w:t>omitet</w:t>
        </w:r>
        <w:r w:rsidR="00B26C48" w:rsidRPr="00687F0E">
          <w:rPr>
            <w:rStyle w:val="a9"/>
            <w:sz w:val="24"/>
            <w:szCs w:val="24"/>
          </w:rPr>
          <w:t>30@</w:t>
        </w:r>
        <w:r w:rsidR="00B26C48" w:rsidRPr="00687F0E">
          <w:rPr>
            <w:rStyle w:val="a9"/>
            <w:sz w:val="24"/>
            <w:szCs w:val="24"/>
            <w:lang w:val="en-US"/>
          </w:rPr>
          <w:t>bk</w:t>
        </w:r>
        <w:r w:rsidR="00B26C48" w:rsidRPr="00687F0E">
          <w:rPr>
            <w:rStyle w:val="a9"/>
            <w:sz w:val="24"/>
            <w:szCs w:val="24"/>
          </w:rPr>
          <w:t>.</w:t>
        </w:r>
        <w:r w:rsidR="00B26C48" w:rsidRPr="00687F0E">
          <w:rPr>
            <w:rStyle w:val="a9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)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Дата, время и место определения участников аукциона </w:t>
      </w:r>
      <w:r>
        <w:rPr>
          <w:sz w:val="24"/>
          <w:szCs w:val="24"/>
        </w:rPr>
        <w:t xml:space="preserve">– </w:t>
      </w:r>
      <w:r w:rsidR="00250FC8">
        <w:rPr>
          <w:sz w:val="24"/>
          <w:szCs w:val="24"/>
        </w:rPr>
        <w:t>01 марта</w:t>
      </w:r>
      <w:r w:rsidR="00E4042C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г. в </w:t>
      </w:r>
      <w:r w:rsidR="00250FC8">
        <w:rPr>
          <w:sz w:val="24"/>
          <w:szCs w:val="24"/>
        </w:rPr>
        <w:t>16</w:t>
      </w:r>
      <w:r>
        <w:rPr>
          <w:sz w:val="24"/>
          <w:szCs w:val="24"/>
        </w:rPr>
        <w:t xml:space="preserve">:00 по местному времени по адресу: Астраханская область, Приволжский </w:t>
      </w:r>
      <w:r w:rsidR="00D3789C">
        <w:rPr>
          <w:sz w:val="24"/>
          <w:szCs w:val="24"/>
        </w:rPr>
        <w:t>район, с.</w:t>
      </w:r>
      <w:r w:rsidR="007177E7">
        <w:rPr>
          <w:sz w:val="24"/>
          <w:szCs w:val="24"/>
        </w:rPr>
        <w:t xml:space="preserve"> Началово, ул. Ленина, 48, 2</w:t>
      </w:r>
      <w:r>
        <w:rPr>
          <w:sz w:val="24"/>
          <w:szCs w:val="24"/>
        </w:rPr>
        <w:t xml:space="preserve"> этаж, каб. </w:t>
      </w:r>
      <w:r w:rsidR="007177E7">
        <w:rPr>
          <w:sz w:val="24"/>
          <w:szCs w:val="24"/>
        </w:rPr>
        <w:t>206</w:t>
      </w:r>
      <w:r>
        <w:rPr>
          <w:sz w:val="24"/>
          <w:szCs w:val="24"/>
        </w:rPr>
        <w:t>.</w:t>
      </w:r>
    </w:p>
    <w:p w:rsidR="00B12B6D" w:rsidRPr="00A069D0" w:rsidRDefault="00895C84" w:rsidP="00A069D0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Дата, время и место подведения итогов аукциона (дата проведения аукциона) </w:t>
      </w:r>
      <w:r>
        <w:rPr>
          <w:sz w:val="24"/>
          <w:szCs w:val="24"/>
        </w:rPr>
        <w:t xml:space="preserve">– </w:t>
      </w:r>
      <w:r w:rsidR="00250FC8">
        <w:rPr>
          <w:color w:val="FF0000"/>
          <w:sz w:val="24"/>
          <w:szCs w:val="24"/>
        </w:rPr>
        <w:t>03 марта</w:t>
      </w:r>
      <w:r w:rsidR="00E4042C">
        <w:rPr>
          <w:color w:val="FF0000"/>
          <w:sz w:val="24"/>
          <w:szCs w:val="24"/>
        </w:rPr>
        <w:t xml:space="preserve"> 2023</w:t>
      </w:r>
      <w:r w:rsidR="001B492B" w:rsidRPr="00C75198">
        <w:rPr>
          <w:color w:val="FF0000"/>
          <w:sz w:val="24"/>
          <w:szCs w:val="24"/>
        </w:rPr>
        <w:t xml:space="preserve"> г. в </w:t>
      </w:r>
      <w:r w:rsidR="00250FC8">
        <w:rPr>
          <w:color w:val="FF0000"/>
          <w:sz w:val="24"/>
          <w:szCs w:val="24"/>
        </w:rPr>
        <w:t>16</w:t>
      </w:r>
      <w:r w:rsidRPr="00C75198">
        <w:rPr>
          <w:color w:val="FF0000"/>
          <w:sz w:val="24"/>
          <w:szCs w:val="24"/>
        </w:rPr>
        <w:t>:00</w:t>
      </w:r>
      <w:r>
        <w:rPr>
          <w:sz w:val="24"/>
          <w:szCs w:val="24"/>
        </w:rPr>
        <w:t xml:space="preserve"> по местному времени по адресу: Астраханская область, Приволжский район с. Началово, ул. Ленина, 48, 1 этаж, каб.2</w:t>
      </w:r>
      <w:r w:rsidR="007177E7">
        <w:rPr>
          <w:sz w:val="24"/>
          <w:szCs w:val="24"/>
        </w:rPr>
        <w:t>06</w:t>
      </w:r>
      <w:r>
        <w:rPr>
          <w:sz w:val="24"/>
          <w:szCs w:val="24"/>
        </w:rPr>
        <w:t>.</w:t>
      </w:r>
    </w:p>
    <w:p w:rsidR="00B12B6D" w:rsidRPr="00A069D0" w:rsidRDefault="00507802" w:rsidP="00A069D0">
      <w:pPr>
        <w:pStyle w:val="a3"/>
        <w:tabs>
          <w:tab w:val="left" w:pos="5985"/>
        </w:tabs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Сведения о земельных участках.</w:t>
      </w:r>
      <w:r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965"/>
        <w:gridCol w:w="2154"/>
        <w:gridCol w:w="992"/>
        <w:gridCol w:w="1108"/>
        <w:gridCol w:w="954"/>
      </w:tblGrid>
      <w:tr w:rsidR="00507802" w:rsidRPr="00734383" w:rsidTr="00FA1590">
        <w:trPr>
          <w:trHeight w:val="78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 xml:space="preserve">Шаг </w:t>
            </w:r>
            <w:proofErr w:type="spellStart"/>
            <w:r w:rsidRPr="00734383">
              <w:rPr>
                <w:b/>
              </w:rPr>
              <w:t>аукц</w:t>
            </w:r>
            <w:proofErr w:type="spellEnd"/>
            <w:r w:rsidRPr="00734383">
              <w:rPr>
                <w:b/>
              </w:rPr>
              <w:t>. (руб.)</w:t>
            </w:r>
          </w:p>
        </w:tc>
      </w:tr>
      <w:tr w:rsidR="00D3789C" w:rsidRPr="00734383" w:rsidTr="00FA1590">
        <w:trPr>
          <w:trHeight w:val="70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Default="00D3789C" w:rsidP="00CB566C">
            <w:pPr>
              <w:pStyle w:val="a3"/>
              <w:ind w:left="0" w:firstLine="0"/>
            </w:pPr>
            <w:r>
              <w:t xml:space="preserve">1. </w:t>
            </w:r>
            <w:r w:rsidR="00A46EE1" w:rsidRPr="00A46EE1">
              <w:rPr>
                <w:color w:val="000000"/>
                <w:shd w:val="clear" w:color="auto" w:fill="F8F9FA"/>
              </w:rPr>
              <w:t xml:space="preserve">Астраханская область, </w:t>
            </w:r>
            <w:r w:rsidR="00C61683">
              <w:rPr>
                <w:color w:val="000000"/>
                <w:shd w:val="clear" w:color="auto" w:fill="F8F9FA"/>
              </w:rPr>
              <w:t xml:space="preserve">Приволжский муниципальный район, сельское поселение </w:t>
            </w:r>
            <w:r w:rsidR="000D2B09">
              <w:rPr>
                <w:color w:val="000000"/>
                <w:shd w:val="clear" w:color="auto" w:fill="F8F9FA"/>
              </w:rPr>
              <w:t>Началовский</w:t>
            </w:r>
            <w:r w:rsidR="00C61683">
              <w:rPr>
                <w:color w:val="000000"/>
                <w:shd w:val="clear" w:color="auto" w:fill="F8F9FA"/>
              </w:rPr>
              <w:t xml:space="preserve"> сельсовет, </w:t>
            </w:r>
            <w:r w:rsidR="000D2B09">
              <w:rPr>
                <w:color w:val="000000"/>
                <w:shd w:val="clear" w:color="auto" w:fill="F8F9FA"/>
              </w:rPr>
              <w:t xml:space="preserve">поселок </w:t>
            </w:r>
            <w:r w:rsidR="00CB566C">
              <w:rPr>
                <w:color w:val="000000"/>
                <w:shd w:val="clear" w:color="auto" w:fill="F8F9FA"/>
              </w:rPr>
              <w:t>село Осыпной Бугор, ул. Гаражная, з/у 54</w:t>
            </w:r>
            <w:r w:rsidR="00212C64">
              <w:rPr>
                <w:color w:val="000000"/>
                <w:shd w:val="clear" w:color="auto" w:fill="F8F9FA"/>
              </w:rPr>
              <w:t xml:space="preserve"> гаражи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CB566C" w:rsidP="009A45F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BF38C9" w:rsidP="00CB566C">
            <w:pPr>
              <w:pStyle w:val="a3"/>
              <w:ind w:left="0"/>
              <w:jc w:val="center"/>
              <w:rPr>
                <w:sz w:val="22"/>
              </w:rPr>
            </w:pPr>
            <w:r w:rsidRPr="00185D8F">
              <w:rPr>
                <w:sz w:val="22"/>
              </w:rPr>
              <w:t>30:09:</w:t>
            </w:r>
            <w:r w:rsidR="00CB566C">
              <w:rPr>
                <w:sz w:val="22"/>
              </w:rPr>
              <w:t>100101</w:t>
            </w:r>
            <w:r w:rsidR="00D9718F" w:rsidRPr="00185D8F">
              <w:rPr>
                <w:sz w:val="22"/>
              </w:rPr>
              <w:t>:</w:t>
            </w:r>
            <w:r w:rsidR="00CB566C">
              <w:rPr>
                <w:sz w:val="22"/>
              </w:rPr>
              <w:t>2760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CB566C" w:rsidP="00104B09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>162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CB566C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CB566C" w:rsidP="00711B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C61683" w:rsidRPr="00734383" w:rsidTr="00FA1590">
        <w:trPr>
          <w:trHeight w:val="70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3" w:rsidRDefault="004318D9" w:rsidP="000D2B09">
            <w:pPr>
              <w:pStyle w:val="a3"/>
              <w:ind w:left="0"/>
            </w:pPr>
            <w:r>
              <w:t xml:space="preserve">2. </w:t>
            </w:r>
            <w:r w:rsidR="00212C64" w:rsidRPr="00A46EE1">
              <w:rPr>
                <w:color w:val="000000"/>
                <w:shd w:val="clear" w:color="auto" w:fill="F8F9FA"/>
              </w:rPr>
              <w:t xml:space="preserve">Астраханская область, </w:t>
            </w:r>
            <w:r w:rsidR="00212C64">
              <w:rPr>
                <w:color w:val="000000"/>
                <w:shd w:val="clear" w:color="auto" w:fill="F8F9FA"/>
              </w:rPr>
              <w:t>Приволжский муниципальный район, сельское поселение Началовский сельсовет, поселок село Осыпной Бугор, ул.</w:t>
            </w:r>
            <w:r w:rsidR="00212C64">
              <w:rPr>
                <w:color w:val="000000"/>
                <w:shd w:val="clear" w:color="auto" w:fill="F8F9FA"/>
              </w:rPr>
              <w:t xml:space="preserve"> Гаражная, з/у 55 гаражи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3" w:rsidRPr="00185D8F" w:rsidRDefault="00212C64" w:rsidP="009A45F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3" w:rsidRPr="00185D8F" w:rsidRDefault="00212C64" w:rsidP="000D2B09">
            <w:pPr>
              <w:pStyle w:val="a3"/>
              <w:ind w:left="0"/>
              <w:jc w:val="center"/>
              <w:rPr>
                <w:sz w:val="22"/>
              </w:rPr>
            </w:pPr>
            <w:r w:rsidRPr="00185D8F">
              <w:rPr>
                <w:sz w:val="22"/>
              </w:rPr>
              <w:t>30:09:</w:t>
            </w:r>
            <w:r>
              <w:rPr>
                <w:sz w:val="22"/>
              </w:rPr>
              <w:t>100101</w:t>
            </w:r>
            <w:r w:rsidRPr="00185D8F">
              <w:rPr>
                <w:sz w:val="22"/>
              </w:rPr>
              <w:t>:</w:t>
            </w:r>
            <w:r>
              <w:rPr>
                <w:sz w:val="22"/>
              </w:rPr>
              <w:t>2759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3" w:rsidRDefault="00212C64" w:rsidP="00104B09">
            <w:pPr>
              <w:pStyle w:val="a3"/>
              <w:ind w:left="0"/>
              <w:jc w:val="center"/>
            </w:pPr>
            <w:r>
              <w:rPr>
                <w:sz w:val="22"/>
                <w:szCs w:val="24"/>
              </w:rPr>
              <w:t>162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3" w:rsidRPr="000D2B09" w:rsidRDefault="00212C64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83" w:rsidRPr="000D2B09" w:rsidRDefault="00212C64" w:rsidP="00711B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E4042C" w:rsidRPr="00734383" w:rsidTr="00FA1590">
        <w:trPr>
          <w:trHeight w:val="70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2C" w:rsidRDefault="00E4042C" w:rsidP="00212C64">
            <w:pPr>
              <w:pStyle w:val="a3"/>
              <w:ind w:left="0"/>
            </w:pPr>
            <w:r>
              <w:t xml:space="preserve">3. </w:t>
            </w:r>
            <w:r w:rsidR="00212C64" w:rsidRPr="00A46EE1">
              <w:rPr>
                <w:color w:val="000000"/>
                <w:shd w:val="clear" w:color="auto" w:fill="F8F9FA"/>
              </w:rPr>
              <w:t xml:space="preserve">Астраханская область, </w:t>
            </w:r>
            <w:r w:rsidR="00212C64">
              <w:rPr>
                <w:color w:val="000000"/>
                <w:shd w:val="clear" w:color="auto" w:fill="F8F9FA"/>
              </w:rPr>
              <w:t>Приволжский муниципальный район, сельское поселение Началовский сельсовет, поселок село Осыпной Бугор, ул.</w:t>
            </w:r>
            <w:r w:rsidR="00212C64">
              <w:rPr>
                <w:color w:val="000000"/>
                <w:shd w:val="clear" w:color="auto" w:fill="F8F9FA"/>
              </w:rPr>
              <w:t xml:space="preserve"> Гаражная, з/у 57</w:t>
            </w:r>
            <w:r w:rsidR="00212C64">
              <w:rPr>
                <w:color w:val="000000"/>
                <w:shd w:val="clear" w:color="auto" w:fill="F8F9FA"/>
              </w:rPr>
              <w:t xml:space="preserve"> гаражи</w:t>
            </w:r>
            <w:r w:rsidR="0036346B"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2C" w:rsidRPr="00185D8F" w:rsidRDefault="00212C64" w:rsidP="009A45F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2C" w:rsidRPr="00185D8F" w:rsidRDefault="00212C64" w:rsidP="000D2B09">
            <w:pPr>
              <w:pStyle w:val="a3"/>
              <w:ind w:left="0"/>
              <w:jc w:val="center"/>
              <w:rPr>
                <w:sz w:val="22"/>
              </w:rPr>
            </w:pPr>
            <w:r w:rsidRPr="00185D8F">
              <w:rPr>
                <w:sz w:val="22"/>
              </w:rPr>
              <w:t>30:09:</w:t>
            </w:r>
            <w:r>
              <w:rPr>
                <w:sz w:val="22"/>
              </w:rPr>
              <w:t>100101</w:t>
            </w:r>
            <w:r w:rsidRPr="00185D8F">
              <w:rPr>
                <w:sz w:val="22"/>
              </w:rPr>
              <w:t>:</w:t>
            </w:r>
            <w:r>
              <w:rPr>
                <w:sz w:val="22"/>
              </w:rPr>
              <w:t>2758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2C" w:rsidRPr="00185D8F" w:rsidRDefault="00212C64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2C" w:rsidRPr="0001718F" w:rsidRDefault="00212C64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2C" w:rsidRPr="0001718F" w:rsidRDefault="00212C64" w:rsidP="00711B43">
            <w:pPr>
              <w:jc w:val="center"/>
            </w:pPr>
            <w:r>
              <w:t>6</w:t>
            </w:r>
          </w:p>
        </w:tc>
      </w:tr>
      <w:tr w:rsidR="000F39D6" w:rsidRPr="00734383" w:rsidTr="00FA1590">
        <w:trPr>
          <w:trHeight w:val="70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D6" w:rsidRPr="000F39D6" w:rsidRDefault="000F39D6" w:rsidP="00212C64">
            <w:pPr>
              <w:pStyle w:val="a3"/>
              <w:ind w:left="0"/>
            </w:pPr>
            <w:r w:rsidRPr="000F39D6">
              <w:lastRenderedPageBreak/>
              <w:t>4</w:t>
            </w:r>
            <w:r>
              <w:t xml:space="preserve">. </w:t>
            </w:r>
            <w:r w:rsidR="00212C64" w:rsidRPr="00A46EE1">
              <w:rPr>
                <w:color w:val="000000"/>
                <w:shd w:val="clear" w:color="auto" w:fill="F8F9FA"/>
              </w:rPr>
              <w:t xml:space="preserve">Астраханская область, </w:t>
            </w:r>
            <w:r w:rsidR="00212C64">
              <w:rPr>
                <w:color w:val="000000"/>
                <w:shd w:val="clear" w:color="auto" w:fill="F8F9FA"/>
              </w:rPr>
              <w:t>Приволжский муниципальный район, сельское поселение Началовский сельсовет, поселок село Осыпной Бугор, ул.</w:t>
            </w:r>
            <w:r w:rsidR="00212C64">
              <w:rPr>
                <w:color w:val="000000"/>
                <w:shd w:val="clear" w:color="auto" w:fill="F8F9FA"/>
              </w:rPr>
              <w:t xml:space="preserve"> Гаражная, з/у 65</w:t>
            </w:r>
            <w:r w:rsidR="00212C64">
              <w:rPr>
                <w:color w:val="000000"/>
                <w:shd w:val="clear" w:color="auto" w:fill="F8F9FA"/>
              </w:rPr>
              <w:t xml:space="preserve"> гаражи</w:t>
            </w:r>
            <w:r w:rsidR="00212C64"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D6" w:rsidRDefault="00212C64" w:rsidP="009A45F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D6" w:rsidRDefault="00212C64" w:rsidP="000D2B09">
            <w:pPr>
              <w:pStyle w:val="a3"/>
              <w:ind w:left="0"/>
              <w:jc w:val="center"/>
              <w:rPr>
                <w:sz w:val="22"/>
              </w:rPr>
            </w:pPr>
            <w:r w:rsidRPr="00185D8F">
              <w:rPr>
                <w:sz w:val="22"/>
              </w:rPr>
              <w:t>30:09:</w:t>
            </w:r>
            <w:r>
              <w:rPr>
                <w:sz w:val="22"/>
              </w:rPr>
              <w:t>100101</w:t>
            </w:r>
            <w:r w:rsidRPr="00185D8F">
              <w:rPr>
                <w:sz w:val="22"/>
              </w:rPr>
              <w:t>:</w:t>
            </w:r>
            <w:r>
              <w:rPr>
                <w:sz w:val="22"/>
              </w:rPr>
              <w:t>2763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D6" w:rsidRDefault="00212C64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D6" w:rsidRDefault="00212C64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D6" w:rsidRPr="000D2B09" w:rsidRDefault="00212C64" w:rsidP="00711B43">
            <w:pPr>
              <w:jc w:val="center"/>
            </w:pPr>
            <w:r>
              <w:t>6</w:t>
            </w:r>
          </w:p>
        </w:tc>
      </w:tr>
      <w:tr w:rsidR="00212C64" w:rsidRPr="00734383" w:rsidTr="00FA1590">
        <w:trPr>
          <w:trHeight w:val="70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64" w:rsidRPr="000F39D6" w:rsidRDefault="00212C64" w:rsidP="00212C64">
            <w:pPr>
              <w:pStyle w:val="a3"/>
              <w:ind w:left="0"/>
            </w:pPr>
            <w:r>
              <w:t xml:space="preserve">5. Российская Федерация, Астраханская область, </w:t>
            </w:r>
            <w:r w:rsidR="00397B36">
              <w:t>Приволжский</w:t>
            </w:r>
            <w:r>
              <w:t xml:space="preserve"> </w:t>
            </w:r>
            <w:r w:rsidR="00397B36">
              <w:t>муниципальный район, сельское поселение Бирюковский сельсовет, село Бирюковка, ул. Набережная, з/у 42А гаражи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64" w:rsidRDefault="00397B36" w:rsidP="009A45F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64" w:rsidRPr="00185D8F" w:rsidRDefault="00397B36" w:rsidP="000D2B09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30:09:070302:1529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64" w:rsidRDefault="00397B36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64" w:rsidRDefault="00397B36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64" w:rsidRDefault="00397B36" w:rsidP="00711B43">
            <w:pPr>
              <w:jc w:val="center"/>
            </w:pPr>
            <w:r>
              <w:t>14</w:t>
            </w:r>
          </w:p>
        </w:tc>
      </w:tr>
      <w:tr w:rsidR="00397B36" w:rsidRPr="00734383" w:rsidTr="00FA1590">
        <w:trPr>
          <w:trHeight w:val="70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36" w:rsidRDefault="00397B36" w:rsidP="00397B36">
            <w:pPr>
              <w:pStyle w:val="a3"/>
              <w:ind w:left="0"/>
            </w:pPr>
            <w:r>
              <w:t>6</w:t>
            </w:r>
            <w:r>
              <w:t xml:space="preserve">. Российская Федерация, Астраханская область, Приволжский муниципальный район, сельское поселение Бирюковский сельсовет, село Бирюковка, ул. </w:t>
            </w:r>
            <w:r>
              <w:t>Комсомольская, з/у 9А</w:t>
            </w:r>
            <w:r>
              <w:t xml:space="preserve"> гаражи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36" w:rsidRDefault="00397B36" w:rsidP="009A45F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36" w:rsidRDefault="00397B36" w:rsidP="000D2B09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30:09:070303:448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36" w:rsidRPr="00397B36" w:rsidRDefault="00397B36" w:rsidP="00104B09">
            <w:pPr>
              <w:pStyle w:val="a3"/>
              <w:ind w:left="0"/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285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36" w:rsidRPr="00397B36" w:rsidRDefault="00397B36" w:rsidP="00711B43">
            <w:pPr>
              <w:pStyle w:val="a3"/>
              <w:ind w:left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36" w:rsidRPr="00397B36" w:rsidRDefault="00397B36" w:rsidP="00711B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</w:tbl>
    <w:p w:rsidR="0004277D" w:rsidRDefault="00507802" w:rsidP="00A069D0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>земли населенных пунктов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D02" w:rsidRPr="004C1D02" w:rsidRDefault="004C1D02" w:rsidP="004C1D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№1, №2</w:t>
      </w:r>
      <w:r w:rsidRPr="004C1D02">
        <w:rPr>
          <w:rFonts w:ascii="Times New Roman" w:hAnsi="Times New Roman" w:cs="Times New Roman"/>
          <w:b/>
          <w:sz w:val="24"/>
          <w:szCs w:val="24"/>
        </w:rPr>
        <w:t>, №3, №</w:t>
      </w:r>
      <w:r w:rsidRPr="004C1D02">
        <w:rPr>
          <w:rFonts w:ascii="Times New Roman" w:hAnsi="Times New Roman" w:cs="Times New Roman"/>
          <w:b/>
          <w:sz w:val="24"/>
          <w:szCs w:val="24"/>
        </w:rPr>
        <w:t>4 Обременения</w:t>
      </w:r>
      <w:r w:rsidRPr="004C1D02">
        <w:rPr>
          <w:rFonts w:ascii="Times New Roman" w:hAnsi="Times New Roman" w:cs="Times New Roman"/>
          <w:b/>
          <w:sz w:val="24"/>
          <w:szCs w:val="24"/>
        </w:rPr>
        <w:t xml:space="preserve"> земельных участков и ограничения в его использовании отсутствуют.</w:t>
      </w:r>
    </w:p>
    <w:p w:rsidR="004C1D02" w:rsidRDefault="004C1D02" w:rsidP="004C1D02">
      <w:pPr>
        <w:shd w:val="clear" w:color="auto" w:fill="F8F8F8"/>
        <w:jc w:val="both"/>
        <w:rPr>
          <w:rFonts w:ascii="Times New Roman" w:eastAsia="Times New Roman" w:hAnsi="Times New Roman" w:cs="Times New Roman"/>
          <w:b/>
          <w:color w:val="292C2F"/>
          <w:szCs w:val="24"/>
        </w:rPr>
      </w:pPr>
      <w:r>
        <w:rPr>
          <w:rFonts w:ascii="Times New Roman" w:eastAsia="Times New Roman" w:hAnsi="Times New Roman" w:cs="Times New Roman"/>
          <w:b/>
          <w:color w:val="292C2F"/>
          <w:sz w:val="24"/>
          <w:szCs w:val="24"/>
        </w:rPr>
        <w:t>Лот № 5</w:t>
      </w:r>
      <w:r w:rsidR="002C70BB">
        <w:rPr>
          <w:rFonts w:ascii="Times New Roman" w:eastAsia="Times New Roman" w:hAnsi="Times New Roman" w:cs="Times New Roman"/>
          <w:b/>
          <w:color w:val="292C2F"/>
          <w:sz w:val="24"/>
          <w:szCs w:val="24"/>
        </w:rPr>
        <w:t xml:space="preserve">: </w:t>
      </w:r>
      <w:r w:rsidR="002C70BB" w:rsidRPr="002C70BB">
        <w:rPr>
          <w:rFonts w:ascii="Times New Roman" w:eastAsia="Times New Roman" w:hAnsi="Times New Roman" w:cs="Times New Roman"/>
          <w:b/>
          <w:color w:val="292C2F"/>
          <w:szCs w:val="24"/>
        </w:rPr>
        <w:t>Ограничения прав на земельный участок, предусмотренные статьей 56 Земельн</w:t>
      </w:r>
      <w:r w:rsidR="002C70BB">
        <w:rPr>
          <w:rFonts w:ascii="Times New Roman" w:eastAsia="Times New Roman" w:hAnsi="Times New Roman" w:cs="Times New Roman"/>
          <w:b/>
          <w:color w:val="292C2F"/>
          <w:szCs w:val="24"/>
        </w:rPr>
        <w:t xml:space="preserve">ого кодекса Российской Федерации </w:t>
      </w:r>
      <w:r w:rsidR="002C70BB" w:rsidRPr="002C70BB">
        <w:rPr>
          <w:rFonts w:ascii="Times New Roman" w:eastAsia="Times New Roman" w:hAnsi="Times New Roman" w:cs="Times New Roman"/>
          <w:b/>
          <w:color w:val="292C2F"/>
          <w:szCs w:val="24"/>
        </w:rPr>
        <w:t>от 20.09.2022</w:t>
      </w:r>
      <w:r w:rsidR="002C70BB">
        <w:rPr>
          <w:rFonts w:ascii="Times New Roman" w:eastAsia="Times New Roman" w:hAnsi="Times New Roman" w:cs="Times New Roman"/>
          <w:b/>
          <w:color w:val="292C2F"/>
          <w:szCs w:val="24"/>
        </w:rPr>
        <w:t>;</w:t>
      </w:r>
    </w:p>
    <w:p w:rsidR="002C70BB" w:rsidRPr="004C1D02" w:rsidRDefault="004C1D02" w:rsidP="004C1D02">
      <w:pPr>
        <w:shd w:val="clear" w:color="auto" w:fill="F8F8F8"/>
        <w:jc w:val="both"/>
        <w:rPr>
          <w:rFonts w:ascii="Times New Roman" w:eastAsia="Times New Roman" w:hAnsi="Times New Roman" w:cs="Times New Roman"/>
          <w:b/>
          <w:color w:val="292C2F"/>
          <w:szCs w:val="24"/>
        </w:rPr>
      </w:pPr>
      <w:r>
        <w:rPr>
          <w:rFonts w:ascii="Times New Roman" w:eastAsia="Times New Roman" w:hAnsi="Times New Roman" w:cs="Times New Roman"/>
          <w:b/>
          <w:color w:val="292C2F"/>
          <w:szCs w:val="24"/>
        </w:rPr>
        <w:t>Лот№ 6</w:t>
      </w:r>
      <w:r w:rsidR="002C70BB" w:rsidRPr="002C70BB">
        <w:rPr>
          <w:rFonts w:ascii="Times New Roman" w:eastAsia="Times New Roman" w:hAnsi="Times New Roman" w:cs="Times New Roman"/>
          <w:b/>
          <w:color w:val="292C2F"/>
          <w:szCs w:val="24"/>
        </w:rPr>
        <w:t>: Ограничения прав на земельный участок, предусмотренные статьей 56 Земельного кодекса Российской Федерации</w:t>
      </w:r>
      <w:r>
        <w:rPr>
          <w:rFonts w:ascii="Times New Roman" w:eastAsia="Times New Roman" w:hAnsi="Times New Roman" w:cs="Times New Roman"/>
          <w:b/>
          <w:color w:val="292C2F"/>
          <w:szCs w:val="24"/>
        </w:rPr>
        <w:t xml:space="preserve"> </w:t>
      </w:r>
      <w:r w:rsidR="002C70BB" w:rsidRPr="002C70BB">
        <w:rPr>
          <w:rFonts w:ascii="Times New Roman" w:eastAsia="Times New Roman" w:hAnsi="Times New Roman" w:cs="Times New Roman"/>
          <w:b/>
          <w:color w:val="292C2F"/>
          <w:szCs w:val="24"/>
        </w:rPr>
        <w:t>от 27.10.2022</w:t>
      </w:r>
    </w:p>
    <w:p w:rsidR="00D10FD1" w:rsidRPr="00020600" w:rsidRDefault="00507802" w:rsidP="00A069D0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9D0">
        <w:rPr>
          <w:rFonts w:ascii="Times New Roman" w:hAnsi="Times New Roman" w:cs="Times New Roman"/>
          <w:sz w:val="24"/>
          <w:szCs w:val="24"/>
        </w:rPr>
        <w:t xml:space="preserve"> </w:t>
      </w:r>
      <w:r w:rsidR="00D10FD1" w:rsidRPr="00020600">
        <w:rPr>
          <w:rFonts w:ascii="Times New Roman" w:hAnsi="Times New Roman" w:cs="Times New Roman"/>
          <w:b/>
          <w:sz w:val="24"/>
          <w:szCs w:val="24"/>
        </w:rPr>
        <w:t>Допустимые параметры разрешенного строительства объекта капитального строительства:</w:t>
      </w:r>
    </w:p>
    <w:p w:rsidR="0001718F" w:rsidRPr="0004277D" w:rsidRDefault="00104B09" w:rsidP="0004277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255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B26C48">
        <w:rPr>
          <w:rFonts w:ascii="Times New Roman" w:hAnsi="Times New Roman" w:cs="Times New Roman"/>
          <w:sz w:val="24"/>
          <w:szCs w:val="24"/>
        </w:rPr>
        <w:t xml:space="preserve">, </w:t>
      </w:r>
      <w:r w:rsidR="0004277D">
        <w:rPr>
          <w:rFonts w:ascii="Times New Roman" w:hAnsi="Times New Roman" w:cs="Times New Roman"/>
          <w:sz w:val="24"/>
          <w:szCs w:val="24"/>
        </w:rPr>
        <w:t>МО «</w:t>
      </w:r>
      <w:r w:rsidR="004C1D02">
        <w:rPr>
          <w:rFonts w:ascii="Times New Roman" w:hAnsi="Times New Roman" w:cs="Times New Roman"/>
          <w:sz w:val="24"/>
          <w:szCs w:val="24"/>
        </w:rPr>
        <w:t>село Осыпной Бугор</w:t>
      </w:r>
      <w:r w:rsidR="0004277D">
        <w:rPr>
          <w:rFonts w:ascii="Times New Roman" w:hAnsi="Times New Roman" w:cs="Times New Roman"/>
          <w:sz w:val="24"/>
          <w:szCs w:val="24"/>
        </w:rPr>
        <w:t>»</w:t>
      </w:r>
      <w:r w:rsidR="000D2B09">
        <w:rPr>
          <w:rFonts w:ascii="Times New Roman" w:hAnsi="Times New Roman" w:cs="Times New Roman"/>
          <w:sz w:val="24"/>
          <w:szCs w:val="24"/>
        </w:rPr>
        <w:t>,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  <w:r w:rsidR="000D2B09">
        <w:rPr>
          <w:rFonts w:ascii="Times New Roman" w:hAnsi="Times New Roman" w:cs="Times New Roman"/>
          <w:sz w:val="24"/>
          <w:szCs w:val="24"/>
        </w:rPr>
        <w:t>МО «</w:t>
      </w:r>
      <w:r w:rsidR="004C1D02">
        <w:rPr>
          <w:rFonts w:ascii="Times New Roman" w:hAnsi="Times New Roman" w:cs="Times New Roman"/>
          <w:sz w:val="24"/>
          <w:szCs w:val="24"/>
        </w:rPr>
        <w:t>Бирюковский сельсовет</w:t>
      </w:r>
      <w:r w:rsidR="000D2B09">
        <w:rPr>
          <w:rFonts w:ascii="Times New Roman" w:hAnsi="Times New Roman" w:cs="Times New Roman"/>
          <w:sz w:val="24"/>
          <w:szCs w:val="24"/>
        </w:rPr>
        <w:t xml:space="preserve">» </w:t>
      </w:r>
      <w:r w:rsidR="0089255B">
        <w:rPr>
          <w:rFonts w:ascii="Times New Roman" w:hAnsi="Times New Roman" w:cs="Times New Roman"/>
          <w:sz w:val="24"/>
          <w:szCs w:val="24"/>
        </w:rPr>
        <w:t xml:space="preserve">Приволжского </w:t>
      </w:r>
      <w:r w:rsidR="00730A0F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9D6700" w:rsidRPr="009D6700" w:rsidRDefault="004C1D02" w:rsidP="009D6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Параметры застройки:</w:t>
      </w:r>
    </w:p>
    <w:p w:rsidR="009157B8" w:rsidRDefault="009157B8" w:rsidP="009D670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9D6700" w:rsidRPr="009D6700" w:rsidRDefault="009D6700" w:rsidP="009D670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D6700">
        <w:rPr>
          <w:rFonts w:ascii="Times New Roman" w:eastAsia="Times New Roman" w:hAnsi="Times New Roman" w:cs="Times New Roman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Новое строительство и реконструкция объектов выполняется в соответствии с СП 118.13330.2012 «Общественные здания и сооружения».</w:t>
      </w:r>
    </w:p>
    <w:p w:rsidR="009D6700" w:rsidRPr="009D6700" w:rsidRDefault="009D6700" w:rsidP="009D67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D6700">
        <w:rPr>
          <w:rFonts w:ascii="Times New Roman" w:eastAsia="Times New Roman" w:hAnsi="Times New Roman" w:cs="Times New Roman"/>
          <w:bCs/>
          <w:lang w:eastAsia="ar-SA"/>
        </w:rPr>
        <w:t>1.</w:t>
      </w:r>
      <w:r w:rsidRPr="009D6700">
        <w:rPr>
          <w:rFonts w:ascii="Times New Roman" w:eastAsia="Arial" w:hAnsi="Times New Roman" w:cs="Times New Roman"/>
          <w:bCs/>
        </w:rPr>
        <w:t>Предельные (минимальные и максимальные) размеры земельных участков не подлежат установлению.</w:t>
      </w:r>
    </w:p>
    <w:p w:rsidR="009D6700" w:rsidRPr="009D6700" w:rsidRDefault="009D6700" w:rsidP="009D6700">
      <w:pPr>
        <w:pStyle w:val="a6"/>
        <w:spacing w:line="261" w:lineRule="exact"/>
        <w:rPr>
          <w:bCs/>
          <w:i w:val="0"/>
          <w:spacing w:val="-2"/>
          <w:sz w:val="22"/>
          <w:szCs w:val="22"/>
        </w:rPr>
      </w:pPr>
      <w:r w:rsidRPr="009D6700">
        <w:rPr>
          <w:rFonts w:eastAsia="Arial"/>
          <w:bCs/>
          <w:i w:val="0"/>
          <w:color w:val="FF0000"/>
          <w:sz w:val="22"/>
          <w:szCs w:val="22"/>
        </w:rPr>
        <w:t xml:space="preserve">2. </w:t>
      </w:r>
      <w:r w:rsidRPr="009D6700">
        <w:rPr>
          <w:rFonts w:eastAsia="Arial"/>
          <w:bCs/>
          <w:i w:val="0"/>
          <w:sz w:val="22"/>
          <w:szCs w:val="22"/>
        </w:rPr>
        <w:t>Минимальное расстояние от границ земельного участка до строений – 3 м,</w:t>
      </w:r>
      <w:r w:rsidRPr="009D6700">
        <w:rPr>
          <w:bCs/>
          <w:i w:val="0"/>
          <w:spacing w:val="-2"/>
          <w:sz w:val="22"/>
          <w:szCs w:val="22"/>
        </w:rPr>
        <w:t xml:space="preserve"> однако размещение объектов капитального строительного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</w:r>
    </w:p>
    <w:p w:rsidR="009D6700" w:rsidRPr="009D6700" w:rsidRDefault="009D6700" w:rsidP="009D670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lang w:eastAsia="ar-SA"/>
        </w:rPr>
      </w:pPr>
      <w:r w:rsidRPr="009D6700">
        <w:rPr>
          <w:rFonts w:ascii="Times New Roman" w:eastAsia="Arial" w:hAnsi="Times New Roman" w:cs="Times New Roman"/>
          <w:bCs/>
          <w:lang w:eastAsia="ar-SA"/>
        </w:rPr>
        <w:t xml:space="preserve">3.Предельное количество этажей и предельная высота зданий, строений, сооружений не подлежат установлению. </w:t>
      </w:r>
    </w:p>
    <w:p w:rsidR="009D6700" w:rsidRPr="009D6700" w:rsidRDefault="009D6700" w:rsidP="009D670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lang w:eastAsia="ar-SA"/>
        </w:rPr>
      </w:pPr>
      <w:r w:rsidRPr="009D6700">
        <w:rPr>
          <w:rFonts w:ascii="Times New Roman" w:eastAsia="Arial" w:hAnsi="Times New Roman" w:cs="Times New Roman"/>
          <w:bCs/>
          <w:lang w:eastAsia="ar-SA"/>
        </w:rPr>
        <w:t>4.Максимальный процент застройки в границах земельного участка – 70 % от площади земельного участка.</w:t>
      </w:r>
    </w:p>
    <w:p w:rsidR="009D6700" w:rsidRPr="009D6700" w:rsidRDefault="009D6700" w:rsidP="009D670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lang w:eastAsia="ar-SA"/>
        </w:rPr>
      </w:pPr>
      <w:r w:rsidRPr="009D6700">
        <w:rPr>
          <w:rFonts w:ascii="Times New Roman" w:eastAsia="Arial" w:hAnsi="Times New Roman" w:cs="Times New Roman"/>
          <w:bCs/>
          <w:lang w:eastAsia="ar-SA"/>
        </w:rPr>
        <w:t>5. Коэффициент озеленения территории – не менее 0,15 от площади земельного участка.</w:t>
      </w:r>
    </w:p>
    <w:p w:rsidR="009D6700" w:rsidRPr="009D6700" w:rsidRDefault="009D6700" w:rsidP="009D670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lang w:eastAsia="ar-SA"/>
        </w:rPr>
      </w:pPr>
      <w:r w:rsidRPr="009D6700">
        <w:rPr>
          <w:rFonts w:ascii="Times New Roman" w:eastAsia="Arial" w:hAnsi="Times New Roman" w:cs="Times New Roman"/>
          <w:bCs/>
          <w:lang w:eastAsia="ar-SA"/>
        </w:rPr>
        <w:t>6. Площадь территорий, предназначенных для хранения транспортных средств (для вспомогательных видов использования) – не более 10% от площади земельного участка.</w:t>
      </w:r>
    </w:p>
    <w:p w:rsidR="009D6700" w:rsidRPr="009D6700" w:rsidRDefault="009D6700" w:rsidP="009D670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</w:rPr>
      </w:pPr>
      <w:r w:rsidRPr="009D6700">
        <w:rPr>
          <w:rFonts w:ascii="Times New Roman" w:eastAsia="Arial" w:hAnsi="Times New Roman" w:cs="Times New Roman"/>
          <w:bCs/>
          <w:lang w:eastAsia="ar-SA"/>
        </w:rPr>
        <w:t xml:space="preserve">7. </w:t>
      </w:r>
      <w:r w:rsidRPr="009D6700">
        <w:rPr>
          <w:rFonts w:ascii="Times New Roman" w:hAnsi="Times New Roman" w:cs="Times New Roman"/>
        </w:rPr>
        <w:t>Для объектов нежилого назначения и торгового назначения о</w:t>
      </w:r>
      <w:r w:rsidRPr="009D6700">
        <w:rPr>
          <w:rFonts w:ascii="Times New Roman" w:hAnsi="Times New Roman" w:cs="Times New Roman"/>
          <w:bCs/>
        </w:rPr>
        <w:t xml:space="preserve">рганизация подъездов и подходов выполняется с твердым покрытием, при этом тротуары выполняются в одном уровне с </w:t>
      </w:r>
      <w:r w:rsidRPr="009D6700">
        <w:rPr>
          <w:rFonts w:ascii="Times New Roman" w:hAnsi="Times New Roman" w:cs="Times New Roman"/>
          <w:bCs/>
        </w:rPr>
        <w:lastRenderedPageBreak/>
        <w:t>бордюрным камнем, с устройством безбарьерных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9D6700" w:rsidRDefault="009D6700" w:rsidP="00042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D10FD1" w:rsidRPr="00020600" w:rsidRDefault="00D10FD1" w:rsidP="00AA34F1">
      <w:pPr>
        <w:spacing w:after="0"/>
        <w:ind w:left="-540" w:firstLine="540"/>
        <w:jc w:val="both"/>
        <w:rPr>
          <w:b/>
        </w:rPr>
      </w:pPr>
      <w:r w:rsidRPr="00020600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</w:t>
      </w:r>
      <w:r>
        <w:rPr>
          <w:rFonts w:ascii="Times New Roman" w:hAnsi="Times New Roman" w:cs="Times New Roman"/>
          <w:b/>
          <w:sz w:val="24"/>
          <w:szCs w:val="24"/>
        </w:rPr>
        <w:t>подключения объектов</w:t>
      </w:r>
      <w:r w:rsidRPr="00020600">
        <w:rPr>
          <w:rFonts w:ascii="Times New Roman" w:hAnsi="Times New Roman" w:cs="Times New Roman"/>
          <w:b/>
          <w:sz w:val="24"/>
          <w:szCs w:val="24"/>
        </w:rPr>
        <w:t xml:space="preserve"> к сетям инженерно-технического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20600">
        <w:rPr>
          <w:rFonts w:ascii="Times New Roman" w:hAnsi="Times New Roman" w:cs="Times New Roman"/>
          <w:b/>
          <w:sz w:val="24"/>
          <w:szCs w:val="24"/>
        </w:rPr>
        <w:t>обеспечения:</w:t>
      </w:r>
    </w:p>
    <w:p w:rsidR="00BF38C9" w:rsidRDefault="00BF38C9" w:rsidP="00BF3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2DE">
        <w:rPr>
          <w:rFonts w:ascii="Times New Roman" w:hAnsi="Times New Roman" w:cs="Times New Roman"/>
          <w:sz w:val="24"/>
          <w:szCs w:val="24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</w:t>
      </w:r>
      <w:r>
        <w:rPr>
          <w:rFonts w:ascii="Times New Roman" w:hAnsi="Times New Roman" w:cs="Times New Roman"/>
          <w:sz w:val="24"/>
          <w:szCs w:val="24"/>
        </w:rPr>
        <w:t>зования «Приволжск</w:t>
      </w:r>
      <w:r w:rsidR="00312D63">
        <w:rPr>
          <w:rFonts w:ascii="Times New Roman" w:hAnsi="Times New Roman" w:cs="Times New Roman"/>
          <w:sz w:val="24"/>
          <w:szCs w:val="24"/>
        </w:rPr>
        <w:t xml:space="preserve">ий район» № </w:t>
      </w:r>
      <w:r w:rsidR="004C1D02">
        <w:rPr>
          <w:rFonts w:ascii="Times New Roman" w:hAnsi="Times New Roman" w:cs="Times New Roman"/>
          <w:sz w:val="24"/>
          <w:szCs w:val="24"/>
        </w:rPr>
        <w:t>658</w:t>
      </w:r>
      <w:r w:rsidR="009157B8">
        <w:rPr>
          <w:rFonts w:ascii="Times New Roman" w:hAnsi="Times New Roman" w:cs="Times New Roman"/>
          <w:sz w:val="24"/>
          <w:szCs w:val="24"/>
        </w:rPr>
        <w:t xml:space="preserve"> </w:t>
      </w:r>
      <w:r w:rsidR="00312D63">
        <w:rPr>
          <w:rFonts w:ascii="Times New Roman" w:hAnsi="Times New Roman" w:cs="Times New Roman"/>
          <w:sz w:val="24"/>
          <w:szCs w:val="24"/>
        </w:rPr>
        <w:t xml:space="preserve">от </w:t>
      </w:r>
      <w:r w:rsidR="004C1D02">
        <w:rPr>
          <w:rFonts w:ascii="Times New Roman" w:hAnsi="Times New Roman" w:cs="Times New Roman"/>
          <w:sz w:val="24"/>
          <w:szCs w:val="24"/>
        </w:rPr>
        <w:t>24.11</w:t>
      </w:r>
      <w:r w:rsidR="00A46EE1">
        <w:rPr>
          <w:rFonts w:ascii="Times New Roman" w:hAnsi="Times New Roman" w:cs="Times New Roman"/>
          <w:sz w:val="24"/>
          <w:szCs w:val="24"/>
        </w:rPr>
        <w:t>.2022 г.</w:t>
      </w:r>
      <w:r w:rsidR="000F39D6">
        <w:rPr>
          <w:rFonts w:ascii="Times New Roman" w:hAnsi="Times New Roman" w:cs="Times New Roman"/>
          <w:sz w:val="24"/>
          <w:szCs w:val="24"/>
        </w:rPr>
        <w:t xml:space="preserve">, </w:t>
      </w:r>
      <w:r w:rsidR="004C1D02">
        <w:rPr>
          <w:rFonts w:ascii="Times New Roman" w:hAnsi="Times New Roman" w:cs="Times New Roman"/>
          <w:sz w:val="24"/>
          <w:szCs w:val="24"/>
        </w:rPr>
        <w:t>№ 7391 от 26.12.2022 г., № 265 от 13.05.2022 г.,</w:t>
      </w:r>
      <w:r w:rsidRPr="009302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5A6C" w:rsidRDefault="006A5A6C" w:rsidP="006A5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заявок на технологическое присоединение в соответствии с запрашиваемой мощностью, определены Правилами технологического присоединения энергопринимающих устройств (энергетических установок) юридических и физических лиц, утвержденными Постановлением Правительства РФ от 27.12.2004 №861 (письмо филиала ПАО «Россети Юг» - «Астраханьэнерго»</w:t>
      </w:r>
      <w:r w:rsidR="0001718F">
        <w:rPr>
          <w:rFonts w:ascii="Times New Roman" w:hAnsi="Times New Roman" w:cs="Times New Roman"/>
          <w:sz w:val="24"/>
          <w:szCs w:val="24"/>
        </w:rPr>
        <w:t xml:space="preserve"> от </w:t>
      </w:r>
      <w:r w:rsidR="004C1D02">
        <w:rPr>
          <w:rFonts w:ascii="Times New Roman" w:hAnsi="Times New Roman" w:cs="Times New Roman"/>
          <w:sz w:val="24"/>
          <w:szCs w:val="24"/>
        </w:rPr>
        <w:t>04.05.2022</w:t>
      </w:r>
      <w:r w:rsidR="0001718F">
        <w:rPr>
          <w:rFonts w:ascii="Times New Roman" w:hAnsi="Times New Roman" w:cs="Times New Roman"/>
          <w:sz w:val="24"/>
          <w:szCs w:val="24"/>
        </w:rPr>
        <w:t xml:space="preserve"> г., № АЭ/1501/</w:t>
      </w:r>
      <w:r w:rsidR="004C1D02">
        <w:rPr>
          <w:rFonts w:ascii="Times New Roman" w:hAnsi="Times New Roman" w:cs="Times New Roman"/>
          <w:sz w:val="24"/>
          <w:szCs w:val="24"/>
        </w:rPr>
        <w:t>1183</w:t>
      </w:r>
      <w:r w:rsidR="002D760D">
        <w:rPr>
          <w:rFonts w:ascii="Times New Roman" w:hAnsi="Times New Roman" w:cs="Times New Roman"/>
          <w:sz w:val="24"/>
          <w:szCs w:val="24"/>
        </w:rPr>
        <w:t>, от 19.09.2022 г. № АЭ/1501/2546</w:t>
      </w:r>
      <w:r w:rsidR="004C1D02">
        <w:rPr>
          <w:rFonts w:ascii="Times New Roman" w:hAnsi="Times New Roman" w:cs="Times New Roman"/>
          <w:sz w:val="24"/>
          <w:szCs w:val="24"/>
        </w:rPr>
        <w:t>, № АЭ/1501/</w:t>
      </w:r>
      <w:r w:rsidR="008C3939">
        <w:rPr>
          <w:rFonts w:ascii="Times New Roman" w:hAnsi="Times New Roman" w:cs="Times New Roman"/>
          <w:sz w:val="24"/>
          <w:szCs w:val="24"/>
        </w:rPr>
        <w:t xml:space="preserve">3785 </w:t>
      </w:r>
      <w:r w:rsidR="004C1D02">
        <w:rPr>
          <w:rFonts w:ascii="Times New Roman" w:hAnsi="Times New Roman" w:cs="Times New Roman"/>
          <w:sz w:val="24"/>
          <w:szCs w:val="24"/>
        </w:rPr>
        <w:t>от 29.11.2021 г.</w:t>
      </w:r>
      <w:r w:rsidR="008C3939">
        <w:rPr>
          <w:rFonts w:ascii="Times New Roman" w:hAnsi="Times New Roman" w:cs="Times New Roman"/>
          <w:sz w:val="24"/>
          <w:szCs w:val="24"/>
        </w:rPr>
        <w:t>, № АЭ/1501/471 от 28.02.2022 г., 3 АЭ/010/3 от 10.01.2022 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0FD1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Default="00D508F3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802">
        <w:rPr>
          <w:rFonts w:ascii="Times New Roman" w:hAnsi="Times New Roman" w:cs="Times New Roman"/>
          <w:sz w:val="24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</w:t>
      </w:r>
      <w:r w:rsidR="00507802">
        <w:rPr>
          <w:rFonts w:ascii="Times New Roman" w:hAnsi="Times New Roman" w:cs="Times New Roman"/>
          <w:sz w:val="24"/>
          <w:szCs w:val="24"/>
        </w:rPr>
        <w:t xml:space="preserve">Астраханская область, Приволжский район, с. Началово, ул. Ленина, 48, </w:t>
      </w:r>
      <w:r w:rsidR="009239C7">
        <w:rPr>
          <w:rFonts w:ascii="Times New Roman" w:hAnsi="Times New Roman" w:cs="Times New Roman"/>
          <w:sz w:val="24"/>
          <w:szCs w:val="24"/>
        </w:rPr>
        <w:t>второй</w:t>
      </w:r>
      <w:r w:rsidR="00507802" w:rsidRPr="006B5F71">
        <w:rPr>
          <w:rFonts w:ascii="Times New Roman" w:hAnsi="Times New Roman" w:cs="Times New Roman"/>
          <w:sz w:val="24"/>
          <w:szCs w:val="24"/>
        </w:rPr>
        <w:t xml:space="preserve"> этаж, </w:t>
      </w:r>
      <w:r w:rsidR="006B5F71" w:rsidRPr="006B5F71">
        <w:rPr>
          <w:rFonts w:ascii="Times New Roman" w:hAnsi="Times New Roman" w:cs="Times New Roman"/>
          <w:sz w:val="24"/>
          <w:szCs w:val="24"/>
        </w:rPr>
        <w:t>каб.</w:t>
      </w:r>
      <w:r w:rsidR="0023229E">
        <w:rPr>
          <w:rFonts w:ascii="Times New Roman" w:hAnsi="Times New Roman" w:cs="Times New Roman"/>
          <w:sz w:val="24"/>
          <w:szCs w:val="24"/>
        </w:rPr>
        <w:t>2</w:t>
      </w:r>
      <w:r w:rsidR="009239C7">
        <w:rPr>
          <w:rFonts w:ascii="Times New Roman" w:hAnsi="Times New Roman" w:cs="Times New Roman"/>
          <w:sz w:val="24"/>
          <w:szCs w:val="24"/>
        </w:rPr>
        <w:t>06</w:t>
      </w:r>
      <w:r w:rsidR="006B5F71" w:rsidRPr="006B5F71">
        <w:rPr>
          <w:rFonts w:ascii="Times New Roman" w:hAnsi="Times New Roman" w:cs="Times New Roman"/>
          <w:sz w:val="24"/>
          <w:szCs w:val="24"/>
        </w:rPr>
        <w:t>.</w:t>
      </w:r>
    </w:p>
    <w:p w:rsidR="00312D63" w:rsidRPr="006829AD" w:rsidRDefault="00507802" w:rsidP="006829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</w:t>
      </w:r>
      <w:r w:rsidR="009239C7">
        <w:rPr>
          <w:rFonts w:ascii="Times New Roman" w:hAnsi="Times New Roman" w:cs="Times New Roman"/>
          <w:sz w:val="24"/>
        </w:rPr>
        <w:t>тактный телефон - (8512) 40-61-04</w:t>
      </w:r>
      <w:r>
        <w:rPr>
          <w:rFonts w:ascii="Times New Roman" w:hAnsi="Times New Roman" w:cs="Times New Roman"/>
          <w:sz w:val="24"/>
        </w:rPr>
        <w:t>.</w:t>
      </w:r>
    </w:p>
    <w:p w:rsidR="00507802" w:rsidRPr="00A069D0" w:rsidRDefault="00507802" w:rsidP="00507802">
      <w:pPr>
        <w:pStyle w:val="FR1"/>
        <w:spacing w:before="60"/>
        <w:ind w:left="200" w:firstLine="420"/>
        <w:rPr>
          <w:i w:val="0"/>
          <w:sz w:val="24"/>
        </w:rPr>
      </w:pPr>
      <w:r w:rsidRPr="00A069D0">
        <w:rPr>
          <w:i w:val="0"/>
          <w:sz w:val="24"/>
        </w:rPr>
        <w:t>Перечень требуемых для участия в аукционе документов и требования к их оформлению</w:t>
      </w:r>
      <w:r w:rsidR="00A069D0">
        <w:rPr>
          <w:i w:val="0"/>
          <w:sz w:val="24"/>
        </w:rPr>
        <w:t>:</w:t>
      </w:r>
    </w:p>
    <w:p w:rsidR="004A59C9" w:rsidRDefault="004A59C9" w:rsidP="004A59C9">
      <w:pPr>
        <w:spacing w:before="60"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Заявка в двух экземплярах по утвержденной Организатором аукциона форме с указанием банковских реквизитов.</w:t>
      </w:r>
    </w:p>
    <w:p w:rsidR="004A59C9" w:rsidRDefault="004A59C9" w:rsidP="004A59C9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Копия документа, удостоверяющего личность заявителя для физического лица,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 для юридических лиц и индивидуальных предпринимателей.</w:t>
      </w:r>
    </w:p>
    <w:p w:rsidR="004A59C9" w:rsidRDefault="004A59C9" w:rsidP="004A59C9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Копия платежного поручения с отметкой банка об исполнении или копия квитанции к приходному ордеру, подтверждающие внесение претендентом задатка. </w:t>
      </w:r>
    </w:p>
    <w:p w:rsidR="004A59C9" w:rsidRDefault="004A59C9" w:rsidP="004A59C9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Доверенность на лицо, имеющее право действовать от имени претендента, если заявка подается представителем претендента, оформленная в соответствии с требованиями, установленными гражданским законодательством.</w:t>
      </w:r>
    </w:p>
    <w:p w:rsidR="004A59C9" w:rsidRDefault="004A59C9" w:rsidP="004A59C9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Опись представленных документов, подписанная претендентом или его уполномо</w:t>
      </w:r>
      <w:r>
        <w:rPr>
          <w:rFonts w:ascii="Times New Roman" w:hAnsi="Times New Roman" w:cs="Times New Roman"/>
          <w:sz w:val="24"/>
        </w:rPr>
        <w:softHyphen/>
        <w:t>ченным представителем, в двух экземплярах.</w:t>
      </w:r>
    </w:p>
    <w:p w:rsidR="004A59C9" w:rsidRDefault="004A59C9" w:rsidP="004A59C9">
      <w:pPr>
        <w:spacing w:after="0" w:line="240" w:lineRule="auto"/>
        <w:ind w:left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Претенденты - физические лица предъявляют документ, удостоверяющий личность.</w:t>
      </w:r>
    </w:p>
    <w:p w:rsidR="004A59C9" w:rsidRDefault="004A59C9" w:rsidP="004A59C9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Лица, желающие приобрести земельный участок, выставляемый на аукцион (далее - претендент), обязаны осуществить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следующие действия:</w:t>
      </w:r>
    </w:p>
    <w:p w:rsidR="004A59C9" w:rsidRDefault="004A59C9" w:rsidP="004A59C9">
      <w:pPr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внести задаток на счет Организатора аукциона в указанном в настоящем информационном сообщении порядке;</w:t>
      </w:r>
    </w:p>
    <w:p w:rsidR="004A59C9" w:rsidRDefault="004A59C9" w:rsidP="004A59C9">
      <w:pPr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установленном порядке подать заявку по утвержденной Организатором аукциона форме с указанием банковских реквизитов. В случае подачи заявки в форме электронного документа, в соответствии с Приказом Министерства экономического развития Российской Федерации от 14.01.2015 г. №7, обязательным условием является наличие электронной подписи, а также все предусмотренные ст. 39.12 Земельного кодекса Российской Федерации копии документов в виде электронного образца.</w:t>
      </w:r>
    </w:p>
    <w:p w:rsidR="004A59C9" w:rsidRDefault="004A59C9" w:rsidP="004A59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Ограничений участия отдельных категорий физических, в том числе иностранных, не установлено.</w:t>
      </w:r>
    </w:p>
    <w:p w:rsidR="004A59C9" w:rsidRDefault="004A59C9" w:rsidP="004A59C9">
      <w:pPr>
        <w:pStyle w:val="21"/>
      </w:pPr>
      <w:r>
        <w:lastRenderedPageBreak/>
        <w:t>Обязанность доказать свое право на участие в аукционе возлагается на претендента.</w:t>
      </w:r>
    </w:p>
    <w:p w:rsidR="00507802" w:rsidRPr="00A069D0" w:rsidRDefault="00507802" w:rsidP="00A06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Задаток вносится на счет </w:t>
      </w:r>
      <w:r w:rsidR="00E34FB6" w:rsidRPr="00E34FB6">
        <w:rPr>
          <w:rFonts w:ascii="Times New Roman" w:hAnsi="Times New Roman" w:cs="Times New Roman"/>
          <w:sz w:val="24"/>
          <w:szCs w:val="24"/>
        </w:rPr>
        <w:t xml:space="preserve">УФК по Астраханской области (Комитет по управлению муниципальным имуществом муниципального образования «Приволжский район» Астраханской области) л/с </w:t>
      </w:r>
      <w:r w:rsidR="00E34FB6">
        <w:rPr>
          <w:rFonts w:ascii="Times New Roman" w:hAnsi="Times New Roman" w:cs="Times New Roman"/>
          <w:sz w:val="24"/>
          <w:szCs w:val="24"/>
        </w:rPr>
        <w:t>05253009310</w:t>
      </w:r>
      <w:r w:rsidR="00E34FB6" w:rsidRPr="00E34FB6">
        <w:rPr>
          <w:rFonts w:ascii="Times New Roman" w:hAnsi="Times New Roman" w:cs="Times New Roman"/>
          <w:sz w:val="24"/>
          <w:szCs w:val="24"/>
        </w:rPr>
        <w:t>, счет № 1 -</w:t>
      </w:r>
      <w:r w:rsidR="00E34FB6">
        <w:rPr>
          <w:rFonts w:ascii="Times New Roman" w:hAnsi="Times New Roman" w:cs="Times New Roman"/>
          <w:sz w:val="24"/>
          <w:szCs w:val="24"/>
        </w:rPr>
        <w:t xml:space="preserve"> </w:t>
      </w:r>
      <w:r w:rsidR="00E34FB6" w:rsidRPr="00E34FB6">
        <w:rPr>
          <w:rFonts w:ascii="Times New Roman" w:hAnsi="Times New Roman" w:cs="Times New Roman"/>
          <w:sz w:val="24"/>
          <w:szCs w:val="24"/>
        </w:rPr>
        <w:t xml:space="preserve">40102810445370000017, счет № 2 - </w:t>
      </w:r>
      <w:r w:rsidR="00E34FB6">
        <w:rPr>
          <w:rFonts w:ascii="Times New Roman" w:hAnsi="Times New Roman" w:cs="Times New Roman"/>
          <w:sz w:val="24"/>
          <w:szCs w:val="24"/>
        </w:rPr>
        <w:t>03232643126420002500</w:t>
      </w:r>
      <w:r w:rsidR="00E34FB6" w:rsidRPr="00E34FB6">
        <w:rPr>
          <w:rFonts w:ascii="Times New Roman" w:hAnsi="Times New Roman" w:cs="Times New Roman"/>
          <w:sz w:val="24"/>
          <w:szCs w:val="24"/>
        </w:rPr>
        <w:t xml:space="preserve"> Отделение Астрахань Банка России // УФК по Астраханской области г. </w:t>
      </w:r>
      <w:r w:rsidR="001A6E22" w:rsidRPr="00E34FB6">
        <w:rPr>
          <w:rFonts w:ascii="Times New Roman" w:hAnsi="Times New Roman" w:cs="Times New Roman"/>
          <w:sz w:val="24"/>
          <w:szCs w:val="24"/>
        </w:rPr>
        <w:t>Астрахань, БИК</w:t>
      </w:r>
      <w:r w:rsidR="00E34FB6" w:rsidRPr="00E34FB6">
        <w:rPr>
          <w:rFonts w:ascii="Times New Roman" w:hAnsi="Times New Roman" w:cs="Times New Roman"/>
          <w:sz w:val="24"/>
          <w:szCs w:val="24"/>
        </w:rPr>
        <w:t xml:space="preserve"> 011203901 </w:t>
      </w:r>
      <w:r w:rsidR="00E34FB6" w:rsidRPr="00E34FB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ОКТМО </w:t>
      </w:r>
      <w:r w:rsidR="001A6E22" w:rsidRPr="00E34FB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126424</w:t>
      </w:r>
      <w:r w:rsidR="001A6E2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32</w:t>
      </w:r>
      <w:r w:rsidR="001A6E22" w:rsidRPr="00E34FB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КБК</w:t>
      </w:r>
      <w:r w:rsidR="00E34FB6" w:rsidRPr="00E34FB6">
        <w:rPr>
          <w:rFonts w:ascii="Times New Roman" w:hAnsi="Times New Roman" w:cs="Times New Roman"/>
          <w:sz w:val="24"/>
          <w:szCs w:val="24"/>
        </w:rPr>
        <w:t xml:space="preserve"> 220 1</w:t>
      </w:r>
      <w:r w:rsidR="00E34FB6">
        <w:rPr>
          <w:rFonts w:ascii="Times New Roman" w:hAnsi="Times New Roman" w:cs="Times New Roman"/>
          <w:sz w:val="24"/>
          <w:szCs w:val="24"/>
        </w:rPr>
        <w:t>17</w:t>
      </w:r>
      <w:r w:rsidR="00E34FB6" w:rsidRPr="00E34FB6">
        <w:rPr>
          <w:rFonts w:ascii="Times New Roman" w:hAnsi="Times New Roman" w:cs="Times New Roman"/>
          <w:sz w:val="24"/>
          <w:szCs w:val="24"/>
        </w:rPr>
        <w:t> 050</w:t>
      </w:r>
      <w:r w:rsidR="00E34FB6">
        <w:rPr>
          <w:rFonts w:ascii="Times New Roman" w:hAnsi="Times New Roman" w:cs="Times New Roman"/>
          <w:sz w:val="24"/>
          <w:szCs w:val="24"/>
        </w:rPr>
        <w:t>5</w:t>
      </w:r>
      <w:r w:rsidR="00E34FB6" w:rsidRPr="00E34FB6">
        <w:rPr>
          <w:rFonts w:ascii="Times New Roman" w:hAnsi="Times New Roman" w:cs="Times New Roman"/>
          <w:sz w:val="24"/>
          <w:szCs w:val="24"/>
        </w:rPr>
        <w:t xml:space="preserve"> </w:t>
      </w:r>
      <w:r w:rsidR="00E34FB6">
        <w:rPr>
          <w:rFonts w:ascii="Times New Roman" w:hAnsi="Times New Roman" w:cs="Times New Roman"/>
          <w:sz w:val="24"/>
          <w:szCs w:val="24"/>
        </w:rPr>
        <w:t>0050 000 180,</w:t>
      </w:r>
      <w:r w:rsidR="00E34FB6" w:rsidRPr="00E34FB6">
        <w:rPr>
          <w:rFonts w:ascii="Times New Roman" w:hAnsi="Times New Roman" w:cs="Times New Roman"/>
          <w:sz w:val="24"/>
          <w:szCs w:val="24"/>
        </w:rPr>
        <w:t xml:space="preserve"> ИНН 3009005626 КПП 300901001.</w:t>
      </w:r>
      <w:r w:rsidR="00A069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Назначение платежа</w:t>
      </w:r>
      <w:r>
        <w:rPr>
          <w:rFonts w:ascii="Times New Roman" w:hAnsi="Times New Roman" w:cs="Times New Roman"/>
          <w:sz w:val="24"/>
        </w:rPr>
        <w:t>: Задаток на участие в торгах, должен поступить на указанный счет</w:t>
      </w:r>
      <w:r>
        <w:rPr>
          <w:rFonts w:ascii="Times New Roman" w:hAnsi="Times New Roman" w:cs="Times New Roman"/>
          <w:b/>
          <w:sz w:val="24"/>
        </w:rPr>
        <w:t xml:space="preserve"> не позднее </w:t>
      </w:r>
      <w:r w:rsidR="00A72CD1">
        <w:rPr>
          <w:rFonts w:ascii="Times New Roman" w:hAnsi="Times New Roman" w:cs="Times New Roman"/>
          <w:b/>
          <w:sz w:val="24"/>
        </w:rPr>
        <w:t>01 марта</w:t>
      </w:r>
      <w:r w:rsidR="00D34BF0">
        <w:rPr>
          <w:rFonts w:ascii="Times New Roman" w:hAnsi="Times New Roman" w:cs="Times New Roman"/>
          <w:b/>
          <w:sz w:val="24"/>
        </w:rPr>
        <w:t xml:space="preserve"> 202</w:t>
      </w:r>
      <w:r w:rsidR="00A72CD1">
        <w:rPr>
          <w:rFonts w:ascii="Times New Roman" w:hAnsi="Times New Roman" w:cs="Times New Roman"/>
          <w:b/>
          <w:sz w:val="24"/>
        </w:rPr>
        <w:t>3</w:t>
      </w:r>
      <w:r w:rsidR="00C35A7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г.</w:t>
      </w:r>
    </w:p>
    <w:p w:rsidR="00507802" w:rsidRDefault="00507802" w:rsidP="00507802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Срок аренды земельного участка</w:t>
      </w:r>
      <w:r w:rsidR="00682DB2">
        <w:rPr>
          <w:rFonts w:ascii="Times New Roman" w:hAnsi="Times New Roman" w:cs="Times New Roman"/>
          <w:b/>
          <w:sz w:val="24"/>
        </w:rPr>
        <w:t xml:space="preserve"> </w:t>
      </w:r>
      <w:r w:rsidR="00BB0191">
        <w:rPr>
          <w:rFonts w:ascii="Times New Roman" w:hAnsi="Times New Roman" w:cs="Times New Roman"/>
          <w:b/>
          <w:sz w:val="24"/>
        </w:rPr>
        <w:t>на</w:t>
      </w:r>
      <w:r>
        <w:rPr>
          <w:rFonts w:ascii="Times New Roman" w:hAnsi="Times New Roman" w:cs="Times New Roman"/>
          <w:b/>
          <w:sz w:val="24"/>
        </w:rPr>
        <w:t xml:space="preserve"> право заключения договора аренды</w:t>
      </w:r>
      <w:r w:rsidR="00A90C5B">
        <w:rPr>
          <w:rFonts w:ascii="Times New Roman" w:hAnsi="Times New Roman" w:cs="Times New Roman"/>
          <w:b/>
          <w:sz w:val="24"/>
        </w:rPr>
        <w:t xml:space="preserve"> -</w:t>
      </w:r>
      <w:r w:rsidR="002D73AF">
        <w:rPr>
          <w:rFonts w:ascii="Times New Roman" w:hAnsi="Times New Roman" w:cs="Times New Roman"/>
          <w:b/>
          <w:sz w:val="24"/>
        </w:rPr>
        <w:t xml:space="preserve"> 5</w:t>
      </w:r>
      <w:r w:rsidR="0034407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</w:t>
      </w:r>
      <w:r w:rsidR="002D73AF">
        <w:rPr>
          <w:rFonts w:ascii="Times New Roman" w:hAnsi="Times New Roman" w:cs="Times New Roman"/>
          <w:b/>
          <w:sz w:val="24"/>
        </w:rPr>
        <w:t>пять</w:t>
      </w:r>
      <w:r>
        <w:rPr>
          <w:rFonts w:ascii="Times New Roman" w:hAnsi="Times New Roman" w:cs="Times New Roman"/>
          <w:b/>
          <w:sz w:val="24"/>
        </w:rPr>
        <w:t>) лет.</w:t>
      </w:r>
    </w:p>
    <w:p w:rsidR="00507802" w:rsidRDefault="00682DB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7802">
        <w:rPr>
          <w:rFonts w:ascii="Times New Roman" w:hAnsi="Times New Roman" w:cs="Times New Roman"/>
          <w:sz w:val="24"/>
          <w:szCs w:val="24"/>
        </w:rPr>
        <w:t>В случае отказа Организатора аукциона от проведения аукциона задаток возвращается в течение трех дней</w:t>
      </w:r>
      <w:r w:rsidR="00507802">
        <w:rPr>
          <w:rFonts w:ascii="Times New Roman" w:hAnsi="Times New Roman" w:cs="Times New Roman"/>
          <w:sz w:val="24"/>
        </w:rPr>
        <w:t xml:space="preserve"> </w:t>
      </w:r>
      <w:r w:rsidR="00507802">
        <w:rPr>
          <w:rFonts w:ascii="Times New Roman" w:hAnsi="Times New Roman" w:cs="Times New Roman"/>
          <w:sz w:val="24"/>
          <w:szCs w:val="24"/>
        </w:rPr>
        <w:t>с даты принятия решения об отказе от проведения аукциона.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Претендент, допущенный к участию в аукционе, приобретает статус участника аукциона с момента утверждения Организатором аукциона протокола о признании претендентов участниками аукциона.</w:t>
      </w:r>
    </w:p>
    <w:p w:rsidR="00507802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Возврат задатков заявителям, не допущенным к участию в аукционе,  осуществляется в течение трёх банковских дней со дня оформления протокола о признании претендентов участниками аукциона. </w:t>
      </w:r>
    </w:p>
    <w:p w:rsidR="00507802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Срок объявления победителя: день проведения аукциона.</w:t>
      </w:r>
    </w:p>
    <w:p w:rsidR="00507802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Победитель аукциона: участник аукциона, предложивший наибольшую цену, при условии выполнения таким победителем условий аукциона и подписания с ним протокола о результатах аукциона. 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Договор аренды земельного участка заключается с </w:t>
      </w:r>
      <w:r w:rsidR="00A503B9">
        <w:rPr>
          <w:rFonts w:ascii="Times New Roman" w:hAnsi="Times New Roman" w:cs="Times New Roman"/>
          <w:sz w:val="24"/>
        </w:rPr>
        <w:t xml:space="preserve">Комитетом по управлению муниципальным имуществом </w:t>
      </w:r>
      <w:r w:rsidR="00C2088A">
        <w:rPr>
          <w:rFonts w:ascii="Times New Roman" w:hAnsi="Times New Roman" w:cs="Times New Roman"/>
          <w:sz w:val="24"/>
        </w:rPr>
        <w:t>АМО «</w:t>
      </w:r>
      <w:r>
        <w:rPr>
          <w:rFonts w:ascii="Times New Roman" w:hAnsi="Times New Roman" w:cs="Times New Roman"/>
          <w:sz w:val="24"/>
        </w:rPr>
        <w:t>Приволжск</w:t>
      </w:r>
      <w:r w:rsidR="00A503B9">
        <w:rPr>
          <w:rFonts w:ascii="Times New Roman" w:hAnsi="Times New Roman" w:cs="Times New Roman"/>
          <w:sz w:val="24"/>
        </w:rPr>
        <w:t>ий</w:t>
      </w:r>
      <w:r>
        <w:rPr>
          <w:rFonts w:ascii="Times New Roman" w:hAnsi="Times New Roman" w:cs="Times New Roman"/>
          <w:sz w:val="24"/>
        </w:rPr>
        <w:t xml:space="preserve"> район</w:t>
      </w:r>
      <w:r w:rsidR="00A503B9">
        <w:rPr>
          <w:rFonts w:ascii="Times New Roman" w:hAnsi="Times New Roman" w:cs="Times New Roman"/>
          <w:sz w:val="24"/>
        </w:rPr>
        <w:t>» и</w:t>
      </w:r>
      <w:r>
        <w:rPr>
          <w:rFonts w:ascii="Times New Roman" w:hAnsi="Times New Roman" w:cs="Times New Roman"/>
          <w:sz w:val="24"/>
        </w:rPr>
        <w:t xml:space="preserve"> победителем торгов в срок не ранее чем через 10 дней со дня размещения информации о результатах аукциона на официальном сайте. С проектом договора аренды можно ознакомиться у Организатора аукциона. 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отказа (уклонения) победителя аукциона от подписания протокола о результатах аукциона или от подписания (заключения) договора аренды земельного участка в установленные сроки, задаток победителю не </w:t>
      </w:r>
      <w:r w:rsidR="00A05286">
        <w:rPr>
          <w:rFonts w:ascii="Times New Roman" w:hAnsi="Times New Roman" w:cs="Times New Roman"/>
          <w:color w:val="000000"/>
          <w:sz w:val="24"/>
          <w:szCs w:val="24"/>
        </w:rPr>
        <w:t>возвращается,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победитель утрачивает право на заключение договора аренды земельного участка.</w:t>
      </w:r>
    </w:p>
    <w:p w:rsidR="00B804BD" w:rsidRDefault="00507802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Внесенный победителем аукциона задаток засчитывается в счет арен</w:t>
      </w:r>
      <w:r w:rsidR="00A23100">
        <w:rPr>
          <w:rFonts w:ascii="Times New Roman" w:hAnsi="Times New Roman" w:cs="Times New Roman"/>
          <w:sz w:val="24"/>
        </w:rPr>
        <w:t>дной платы за земельный участок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42C" w:rsidRDefault="00E4042C" w:rsidP="00C46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A069D0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                                                                </w:t>
      </w:r>
      <w:r w:rsidR="00A231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2088A">
        <w:rPr>
          <w:rFonts w:ascii="Times New Roman" w:hAnsi="Times New Roman" w:cs="Times New Roman"/>
          <w:sz w:val="24"/>
          <w:szCs w:val="24"/>
        </w:rPr>
        <w:t>Е.Ю.Емельянова</w:t>
      </w:r>
      <w:bookmarkStart w:id="0" w:name="_GoBack"/>
      <w:bookmarkEnd w:id="0"/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12"/>
  </w:num>
  <w:num w:numId="10">
    <w:abstractNumId w:val="11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718F"/>
    <w:rsid w:val="0004277D"/>
    <w:rsid w:val="00046C55"/>
    <w:rsid w:val="00070CC0"/>
    <w:rsid w:val="00076FA2"/>
    <w:rsid w:val="0009222D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83845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8E9"/>
    <w:rsid w:val="0023341A"/>
    <w:rsid w:val="0023408C"/>
    <w:rsid w:val="00250FC8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12D63"/>
    <w:rsid w:val="003342C3"/>
    <w:rsid w:val="00334D7B"/>
    <w:rsid w:val="0034392E"/>
    <w:rsid w:val="00344073"/>
    <w:rsid w:val="00346169"/>
    <w:rsid w:val="00362EC3"/>
    <w:rsid w:val="0036346B"/>
    <w:rsid w:val="00397B36"/>
    <w:rsid w:val="003B30FD"/>
    <w:rsid w:val="003C48A6"/>
    <w:rsid w:val="003C4A8C"/>
    <w:rsid w:val="003C4FF9"/>
    <w:rsid w:val="003D6552"/>
    <w:rsid w:val="00402F70"/>
    <w:rsid w:val="004318D9"/>
    <w:rsid w:val="00433F2F"/>
    <w:rsid w:val="0043684F"/>
    <w:rsid w:val="004438A7"/>
    <w:rsid w:val="004438C6"/>
    <w:rsid w:val="00447569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D491B"/>
    <w:rsid w:val="004D4A44"/>
    <w:rsid w:val="004E2F7C"/>
    <w:rsid w:val="004F195D"/>
    <w:rsid w:val="005003CF"/>
    <w:rsid w:val="00507802"/>
    <w:rsid w:val="005144A9"/>
    <w:rsid w:val="005176E3"/>
    <w:rsid w:val="00573224"/>
    <w:rsid w:val="00583FA1"/>
    <w:rsid w:val="005A2E0C"/>
    <w:rsid w:val="005B6D11"/>
    <w:rsid w:val="005C314D"/>
    <w:rsid w:val="005F220D"/>
    <w:rsid w:val="006069D9"/>
    <w:rsid w:val="0062163E"/>
    <w:rsid w:val="00637C84"/>
    <w:rsid w:val="00647EEE"/>
    <w:rsid w:val="0066621E"/>
    <w:rsid w:val="006829AD"/>
    <w:rsid w:val="00682DB2"/>
    <w:rsid w:val="006A5A6C"/>
    <w:rsid w:val="006B5F71"/>
    <w:rsid w:val="006C0B1A"/>
    <w:rsid w:val="006C4F1C"/>
    <w:rsid w:val="00706663"/>
    <w:rsid w:val="00711B43"/>
    <w:rsid w:val="007177E7"/>
    <w:rsid w:val="00721DC3"/>
    <w:rsid w:val="00724AB7"/>
    <w:rsid w:val="00730A0F"/>
    <w:rsid w:val="00734383"/>
    <w:rsid w:val="0074204B"/>
    <w:rsid w:val="00742870"/>
    <w:rsid w:val="00745C2B"/>
    <w:rsid w:val="00767955"/>
    <w:rsid w:val="007820E4"/>
    <w:rsid w:val="007906D2"/>
    <w:rsid w:val="007975A1"/>
    <w:rsid w:val="007A2549"/>
    <w:rsid w:val="007A6A8E"/>
    <w:rsid w:val="007F5FEB"/>
    <w:rsid w:val="00802702"/>
    <w:rsid w:val="0082405B"/>
    <w:rsid w:val="00837B3E"/>
    <w:rsid w:val="00843194"/>
    <w:rsid w:val="00847006"/>
    <w:rsid w:val="00887CC7"/>
    <w:rsid w:val="0089255B"/>
    <w:rsid w:val="00895C84"/>
    <w:rsid w:val="008A1DE5"/>
    <w:rsid w:val="008C3939"/>
    <w:rsid w:val="008C3EB7"/>
    <w:rsid w:val="008C3F66"/>
    <w:rsid w:val="008E032E"/>
    <w:rsid w:val="008E1D5D"/>
    <w:rsid w:val="008F02B4"/>
    <w:rsid w:val="008F403A"/>
    <w:rsid w:val="0090448D"/>
    <w:rsid w:val="0091197F"/>
    <w:rsid w:val="009157B8"/>
    <w:rsid w:val="009239C7"/>
    <w:rsid w:val="00994A88"/>
    <w:rsid w:val="009A45F3"/>
    <w:rsid w:val="009C3C4F"/>
    <w:rsid w:val="009C64B9"/>
    <w:rsid w:val="009D6700"/>
    <w:rsid w:val="009E687A"/>
    <w:rsid w:val="00A03CFD"/>
    <w:rsid w:val="00A05286"/>
    <w:rsid w:val="00A069D0"/>
    <w:rsid w:val="00A23100"/>
    <w:rsid w:val="00A2779B"/>
    <w:rsid w:val="00A40B1D"/>
    <w:rsid w:val="00A46EE1"/>
    <w:rsid w:val="00A503B9"/>
    <w:rsid w:val="00A50BFC"/>
    <w:rsid w:val="00A56725"/>
    <w:rsid w:val="00A72CD1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1227B"/>
    <w:rsid w:val="00B12B6D"/>
    <w:rsid w:val="00B13DD8"/>
    <w:rsid w:val="00B22A1B"/>
    <w:rsid w:val="00B26C48"/>
    <w:rsid w:val="00B427F5"/>
    <w:rsid w:val="00B6466F"/>
    <w:rsid w:val="00B804BD"/>
    <w:rsid w:val="00BB0191"/>
    <w:rsid w:val="00BB3F93"/>
    <w:rsid w:val="00BB7AA9"/>
    <w:rsid w:val="00BD6780"/>
    <w:rsid w:val="00BE2FD7"/>
    <w:rsid w:val="00BF38C9"/>
    <w:rsid w:val="00C2088A"/>
    <w:rsid w:val="00C325D4"/>
    <w:rsid w:val="00C35A72"/>
    <w:rsid w:val="00C35FB2"/>
    <w:rsid w:val="00C469B0"/>
    <w:rsid w:val="00C61683"/>
    <w:rsid w:val="00C6750D"/>
    <w:rsid w:val="00C75198"/>
    <w:rsid w:val="00C87D14"/>
    <w:rsid w:val="00C90EA5"/>
    <w:rsid w:val="00CA1F55"/>
    <w:rsid w:val="00CA6AA5"/>
    <w:rsid w:val="00CB566C"/>
    <w:rsid w:val="00CB5B19"/>
    <w:rsid w:val="00CD16C9"/>
    <w:rsid w:val="00CE2A0A"/>
    <w:rsid w:val="00CE503E"/>
    <w:rsid w:val="00CF468E"/>
    <w:rsid w:val="00D10FD1"/>
    <w:rsid w:val="00D13A79"/>
    <w:rsid w:val="00D13A90"/>
    <w:rsid w:val="00D34BF0"/>
    <w:rsid w:val="00D3789C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14979"/>
    <w:rsid w:val="00E34FB6"/>
    <w:rsid w:val="00E4042C"/>
    <w:rsid w:val="00E64E3E"/>
    <w:rsid w:val="00E93A92"/>
    <w:rsid w:val="00E94876"/>
    <w:rsid w:val="00E97C89"/>
    <w:rsid w:val="00EC0338"/>
    <w:rsid w:val="00ED2F1F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82E11"/>
    <w:rsid w:val="00F97465"/>
    <w:rsid w:val="00FA1590"/>
    <w:rsid w:val="00FA3C22"/>
    <w:rsid w:val="00FB24AF"/>
    <w:rsid w:val="00FB4418"/>
    <w:rsid w:val="00FB5D41"/>
    <w:rsid w:val="00FC4FC7"/>
    <w:rsid w:val="00FD3A03"/>
    <w:rsid w:val="00FE5196"/>
    <w:rsid w:val="00FE62D3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2;omitet30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E2C2-87FF-4103-8B9A-8612E283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2023-01-24T04:38:00Z</cp:lastPrinted>
  <dcterms:created xsi:type="dcterms:W3CDTF">2022-03-11T11:26:00Z</dcterms:created>
  <dcterms:modified xsi:type="dcterms:W3CDTF">2023-01-25T07:59:00Z</dcterms:modified>
</cp:coreProperties>
</file>