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545D4E" w:rsidRPr="00545D4E" w:rsidRDefault="00507802" w:rsidP="00545D4E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55732E">
        <w:rPr>
          <w:sz w:val="22"/>
          <w:szCs w:val="22"/>
        </w:rPr>
        <w:t xml:space="preserve"> </w:t>
      </w:r>
      <w:r w:rsidR="0092278A">
        <w:rPr>
          <w:sz w:val="22"/>
          <w:szCs w:val="22"/>
        </w:rPr>
        <w:t xml:space="preserve">№ </w:t>
      </w:r>
      <w:r w:rsidR="00BC26B1">
        <w:rPr>
          <w:sz w:val="22"/>
          <w:szCs w:val="22"/>
        </w:rPr>
        <w:t>3397 р от 16.12.2024 г.</w:t>
      </w:r>
      <w:r w:rsidR="00FD6504">
        <w:rPr>
          <w:sz w:val="22"/>
          <w:szCs w:val="22"/>
        </w:rPr>
        <w:t xml:space="preserve">, № 3014 р от 13.11.2024 г., № 3395 р от 16.12.2024 г. 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BC26B1">
        <w:rPr>
          <w:sz w:val="22"/>
          <w:szCs w:val="22"/>
        </w:rPr>
        <w:t>18 декабря</w:t>
      </w:r>
      <w:r w:rsidR="00214C24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BC26B1">
        <w:rPr>
          <w:sz w:val="22"/>
          <w:szCs w:val="22"/>
        </w:rPr>
        <w:t>16 января</w:t>
      </w:r>
      <w:r w:rsidR="00680F86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343209" w:rsidRPr="00BC5D48">
        <w:rPr>
          <w:sz w:val="22"/>
          <w:szCs w:val="22"/>
        </w:rPr>
        <w:t xml:space="preserve"> г. в </w:t>
      </w:r>
      <w:r w:rsidR="008718E3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71B9D">
      <w:pPr>
        <w:pStyle w:val="a3"/>
        <w:widowControl/>
        <w:numPr>
          <w:ilvl w:val="0"/>
          <w:numId w:val="1"/>
        </w:numPr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 xml:space="preserve">– </w:t>
      </w:r>
      <w:r w:rsidR="00BC26B1">
        <w:rPr>
          <w:sz w:val="22"/>
          <w:szCs w:val="22"/>
        </w:rPr>
        <w:t>17 января</w:t>
      </w:r>
      <w:r w:rsidR="00C3551F" w:rsidRPr="00BC5D48">
        <w:rPr>
          <w:sz w:val="22"/>
          <w:szCs w:val="22"/>
        </w:rPr>
        <w:t xml:space="preserve"> 2024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BC26B1">
        <w:rPr>
          <w:sz w:val="22"/>
          <w:szCs w:val="22"/>
        </w:rPr>
        <w:t>20 января</w:t>
      </w:r>
      <w:r w:rsidR="001B492B" w:rsidRPr="00BC5D48">
        <w:rPr>
          <w:color w:val="FF0000"/>
          <w:sz w:val="22"/>
          <w:szCs w:val="22"/>
        </w:rPr>
        <w:t xml:space="preserve"> </w:t>
      </w:r>
      <w:r w:rsidR="00C3551F" w:rsidRPr="00BC5D48">
        <w:rPr>
          <w:color w:val="FF0000"/>
          <w:sz w:val="22"/>
          <w:szCs w:val="22"/>
        </w:rPr>
        <w:t xml:space="preserve">2024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55732E">
        <w:rPr>
          <w:color w:val="FF0000"/>
          <w:sz w:val="22"/>
          <w:szCs w:val="22"/>
        </w:rPr>
        <w:t>10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050FCB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9E378B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550" w:rsidRPr="00BC5D48" w:rsidRDefault="00A21DC2" w:rsidP="0093286B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DC5550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</w:t>
            </w:r>
            <w:r w:rsidR="0055732E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область, </w:t>
            </w:r>
            <w:r w:rsidR="0055732E"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 xml:space="preserve">муниципальный </w:t>
            </w:r>
            <w:r w:rsidR="0093286B" w:rsidRPr="00BC5D48">
              <w:rPr>
                <w:color w:val="000000"/>
                <w:sz w:val="22"/>
                <w:szCs w:val="22"/>
                <w:shd w:val="clear" w:color="auto" w:fill="F8F9FA"/>
              </w:rPr>
              <w:t>район</w:t>
            </w:r>
            <w:r w:rsidR="00DC5550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="00671E71">
              <w:rPr>
                <w:color w:val="000000"/>
                <w:sz w:val="22"/>
                <w:szCs w:val="22"/>
                <w:shd w:val="clear" w:color="auto" w:fill="F8F9FA"/>
              </w:rPr>
              <w:t xml:space="preserve">сельское поселение 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>Началовский</w:t>
            </w:r>
            <w:r w:rsidR="005A2C41">
              <w:rPr>
                <w:color w:val="000000"/>
                <w:sz w:val="22"/>
                <w:szCs w:val="22"/>
                <w:shd w:val="clear" w:color="auto" w:fill="F8F9FA"/>
              </w:rPr>
              <w:t xml:space="preserve"> сельсовет, </w:t>
            </w:r>
            <w:r w:rsidR="0093286B">
              <w:rPr>
                <w:color w:val="000000"/>
                <w:sz w:val="22"/>
                <w:szCs w:val="22"/>
                <w:shd w:val="clear" w:color="auto" w:fill="F8F9FA"/>
              </w:rPr>
              <w:t>поселок Новоначаловский, улица Виноградная, з/у 6А «</w:t>
            </w:r>
            <w:r w:rsidR="005A2C41">
              <w:rPr>
                <w:color w:val="000000"/>
                <w:sz w:val="22"/>
                <w:szCs w:val="22"/>
                <w:shd w:val="clear" w:color="auto" w:fill="F8F9FA"/>
              </w:rPr>
              <w:t>индивидуальное жилищное строительство</w:t>
            </w:r>
            <w:r w:rsidR="003B29E7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3286B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511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BC5D48" w:rsidRDefault="009E378B" w:rsidP="0093286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BC5D48">
              <w:rPr>
                <w:sz w:val="22"/>
                <w:szCs w:val="22"/>
              </w:rPr>
              <w:t>30:09:</w:t>
            </w:r>
            <w:r w:rsidR="0093286B">
              <w:rPr>
                <w:sz w:val="22"/>
                <w:szCs w:val="22"/>
              </w:rPr>
              <w:t>050301</w:t>
            </w:r>
            <w:r w:rsidR="00E53624">
              <w:rPr>
                <w:sz w:val="22"/>
                <w:szCs w:val="22"/>
              </w:rPr>
              <w:t>:</w:t>
            </w:r>
            <w:r w:rsidR="0093286B">
              <w:rPr>
                <w:sz w:val="22"/>
                <w:szCs w:val="22"/>
              </w:rPr>
              <w:t>747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032228" w:rsidRDefault="0093286B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14805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032228" w:rsidRDefault="0093286B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2961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378B" w:rsidRPr="003B29E7" w:rsidRDefault="0093286B" w:rsidP="009830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</w:t>
            </w:r>
          </w:p>
        </w:tc>
      </w:tr>
      <w:tr w:rsidR="00954B09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B09" w:rsidRDefault="00954B09" w:rsidP="00954B09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954B09">
              <w:rPr>
                <w:color w:val="000000"/>
                <w:sz w:val="22"/>
                <w:szCs w:val="22"/>
                <w:shd w:val="clear" w:color="auto" w:fill="F8F9FA"/>
              </w:rPr>
              <w:t>Астраханская область, Приволжский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район, с. Осыпной Бугор</w:t>
            </w:r>
            <w:r w:rsidR="00FD6504">
              <w:rPr>
                <w:color w:val="000000"/>
                <w:sz w:val="22"/>
                <w:szCs w:val="22"/>
                <w:shd w:val="clear" w:color="auto" w:fill="F8F9FA"/>
              </w:rPr>
              <w:t>, ул. Полимерная, 2 «индивидуальное 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B09" w:rsidRDefault="00FD6504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B09" w:rsidRPr="00BC5D48" w:rsidRDefault="00FD6504" w:rsidP="0093286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30:09:100103:459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B09" w:rsidRDefault="00FD6504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28383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B09" w:rsidRDefault="00FD6504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5676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B09" w:rsidRPr="00FD6504" w:rsidRDefault="00FD6504" w:rsidP="00983048">
            <w:pPr>
              <w:jc w:val="center"/>
              <w:rPr>
                <w:sz w:val="22"/>
                <w:szCs w:val="22"/>
              </w:rPr>
            </w:pPr>
            <w:r w:rsidRPr="00FD6504">
              <w:rPr>
                <w:sz w:val="22"/>
                <w:szCs w:val="22"/>
              </w:rPr>
              <w:t>851</w:t>
            </w:r>
          </w:p>
        </w:tc>
      </w:tr>
      <w:tr w:rsidR="00FD6504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04" w:rsidRPr="00954B09" w:rsidRDefault="00FD6504" w:rsidP="00954B09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>Российская Федерация, Астраханская область, муниципальный район Приволжский, сельское поселение Началовский сельсовет, село Яманцуг, улица Придорожная, земельный участок 12 «индивидуальное жилищное строительство»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04" w:rsidRDefault="00FD6504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985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04" w:rsidRDefault="00FD6504" w:rsidP="0093286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30:09:060102:967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04" w:rsidRDefault="00FD6504" w:rsidP="00C63467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18340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04" w:rsidRDefault="00FD6504" w:rsidP="005045F4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3668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504" w:rsidRPr="00FD6504" w:rsidRDefault="00FD6504" w:rsidP="00983048">
            <w:pPr>
              <w:jc w:val="center"/>
              <w:rPr>
                <w:sz w:val="22"/>
                <w:szCs w:val="22"/>
              </w:rPr>
            </w:pPr>
            <w:r w:rsidRPr="00FD6504">
              <w:rPr>
                <w:sz w:val="22"/>
                <w:szCs w:val="22"/>
              </w:rPr>
              <w:t>550</w:t>
            </w:r>
          </w:p>
        </w:tc>
      </w:tr>
    </w:tbl>
    <w:p w:rsidR="00B036A8" w:rsidRPr="00BC5D48" w:rsidRDefault="00507802" w:rsidP="00617C09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</w:t>
      </w:r>
      <w:r w:rsidR="0004277D" w:rsidRPr="00BC5D48">
        <w:rPr>
          <w:rFonts w:ascii="Times New Roman" w:hAnsi="Times New Roman" w:cs="Times New Roman"/>
        </w:rPr>
        <w:t>–</w:t>
      </w:r>
      <w:r w:rsidR="00397B36" w:rsidRPr="00BC5D48">
        <w:rPr>
          <w:rFonts w:ascii="Times New Roman" w:hAnsi="Times New Roman" w:cs="Times New Roman"/>
        </w:rPr>
        <w:t xml:space="preserve"> </w:t>
      </w:r>
      <w:r w:rsidR="002C70BB" w:rsidRPr="00BC5D48">
        <w:rPr>
          <w:rFonts w:ascii="Times New Roman" w:hAnsi="Times New Roman" w:cs="Times New Roman"/>
        </w:rPr>
        <w:t>земли населенных пунктов</w:t>
      </w:r>
      <w:r w:rsidR="0004277D" w:rsidRPr="00BC5D48">
        <w:rPr>
          <w:rFonts w:ascii="Times New Roman" w:hAnsi="Times New Roman" w:cs="Times New Roman"/>
        </w:rPr>
        <w:t xml:space="preserve"> </w:t>
      </w:r>
    </w:p>
    <w:p w:rsidR="004E7562" w:rsidRDefault="00E83453" w:rsidP="00362B4F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Срок аренды земельного участка на право заключения договора аренды - 20 (двадцать) лет.</w:t>
      </w:r>
    </w:p>
    <w:p w:rsidR="00D10FD1" w:rsidRPr="00BC5D48" w:rsidRDefault="00D10FD1" w:rsidP="009F11CE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="0099203F"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4A4F79" w:rsidRDefault="00104B09" w:rsidP="003B29E7">
      <w:pPr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 xml:space="preserve">- </w:t>
      </w:r>
      <w:r w:rsidR="0089255B" w:rsidRPr="00BC5D48">
        <w:rPr>
          <w:rFonts w:ascii="Times New Roman" w:hAnsi="Times New Roman" w:cs="Times New Roman"/>
        </w:rPr>
        <w:t xml:space="preserve">в соответствии с </w:t>
      </w:r>
      <w:r w:rsidR="00730A0F" w:rsidRPr="00BC5D48">
        <w:rPr>
          <w:rFonts w:ascii="Times New Roman" w:hAnsi="Times New Roman" w:cs="Times New Roman"/>
        </w:rPr>
        <w:t>Правилами землепользования и</w:t>
      </w:r>
      <w:r w:rsidR="0089255B" w:rsidRPr="00BC5D48">
        <w:rPr>
          <w:rFonts w:ascii="Times New Roman" w:hAnsi="Times New Roman" w:cs="Times New Roman"/>
        </w:rPr>
        <w:t xml:space="preserve"> застройки</w:t>
      </w:r>
      <w:r w:rsidR="00C3551F" w:rsidRPr="00BC5D48">
        <w:rPr>
          <w:rFonts w:ascii="Times New Roman" w:hAnsi="Times New Roman" w:cs="Times New Roman"/>
        </w:rPr>
        <w:t xml:space="preserve"> </w:t>
      </w:r>
      <w:r w:rsidR="006746FF" w:rsidRPr="00BC5D48">
        <w:rPr>
          <w:rFonts w:ascii="Times New Roman" w:hAnsi="Times New Roman" w:cs="Times New Roman"/>
        </w:rPr>
        <w:t>МО «</w:t>
      </w:r>
      <w:r w:rsidR="0093286B">
        <w:rPr>
          <w:rFonts w:ascii="Times New Roman" w:hAnsi="Times New Roman" w:cs="Times New Roman"/>
        </w:rPr>
        <w:t>Началовский</w:t>
      </w:r>
      <w:r w:rsidR="003B29E7">
        <w:rPr>
          <w:rFonts w:ascii="Times New Roman" w:hAnsi="Times New Roman" w:cs="Times New Roman"/>
        </w:rPr>
        <w:t xml:space="preserve"> сельсовет</w:t>
      </w:r>
      <w:r w:rsidR="00032228">
        <w:rPr>
          <w:rFonts w:ascii="Times New Roman" w:hAnsi="Times New Roman" w:cs="Times New Roman"/>
        </w:rPr>
        <w:t>»</w:t>
      </w:r>
      <w:r w:rsidR="00AB20AD">
        <w:rPr>
          <w:rFonts w:ascii="Times New Roman" w:hAnsi="Times New Roman" w:cs="Times New Roman"/>
        </w:rPr>
        <w:t xml:space="preserve">, </w:t>
      </w:r>
      <w:r w:rsidR="002F73FC">
        <w:rPr>
          <w:rFonts w:ascii="Times New Roman" w:hAnsi="Times New Roman" w:cs="Times New Roman"/>
        </w:rPr>
        <w:t xml:space="preserve">МО «село Осыпной Бугор» </w:t>
      </w:r>
      <w:r w:rsidR="0089255B" w:rsidRPr="00BC5D48">
        <w:rPr>
          <w:rFonts w:ascii="Times New Roman" w:hAnsi="Times New Roman" w:cs="Times New Roman"/>
        </w:rPr>
        <w:t xml:space="preserve">Приволжского </w:t>
      </w:r>
      <w:r w:rsidR="00730A0F" w:rsidRPr="00BC5D48">
        <w:rPr>
          <w:rFonts w:ascii="Times New Roman" w:hAnsi="Times New Roman" w:cs="Times New Roman"/>
        </w:rPr>
        <w:t>района, Астраханской</w:t>
      </w:r>
      <w:r w:rsidR="0013634B" w:rsidRPr="00BC5D48">
        <w:rPr>
          <w:rFonts w:ascii="Times New Roman" w:hAnsi="Times New Roman" w:cs="Times New Roman"/>
        </w:rPr>
        <w:t xml:space="preserve"> области.</w:t>
      </w:r>
      <w:bookmarkStart w:id="0" w:name="_Hlk48739220"/>
    </w:p>
    <w:bookmarkEnd w:id="0"/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4A4F79">
        <w:rPr>
          <w:rFonts w:ascii="Times New Roman" w:eastAsia="Times New Roman" w:hAnsi="Times New Roman" w:cs="Times New Roman"/>
          <w:b/>
          <w:lang w:eastAsia="ar-SA"/>
        </w:rPr>
        <w:t>МО Началовский сельсовет Параметры застройки:</w:t>
      </w:r>
    </w:p>
    <w:p w:rsidR="00302C51" w:rsidRPr="004A4F79" w:rsidRDefault="00302C51" w:rsidP="00302C51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 xml:space="preserve">Предельно допустимые размеры земельного участка: 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Максимальная площадь земельных участков:</w:t>
      </w:r>
    </w:p>
    <w:p w:rsidR="00302C51" w:rsidRPr="004A4F79" w:rsidRDefault="00302C51" w:rsidP="00302C51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4A4F7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4A4F79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0,2 га;</w:t>
      </w:r>
    </w:p>
    <w:p w:rsidR="00302C51" w:rsidRPr="004A4F79" w:rsidRDefault="00302C51" w:rsidP="00302C51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4A4F7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4A4F79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0,12 га.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Минимальная площадь земельных участков:</w:t>
      </w:r>
    </w:p>
    <w:p w:rsidR="00302C51" w:rsidRPr="004A4F79" w:rsidRDefault="00302C51" w:rsidP="00302C51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4A4F7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4A4F79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0,04 га</w:t>
      </w:r>
    </w:p>
    <w:p w:rsidR="00302C51" w:rsidRPr="004A4F79" w:rsidRDefault="00302C51" w:rsidP="00302C51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4A4F7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4A4F79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0,04 га.</w:t>
      </w:r>
    </w:p>
    <w:p w:rsidR="00302C51" w:rsidRPr="004A4F79" w:rsidRDefault="00302C51" w:rsidP="00302C51">
      <w:pPr>
        <w:numPr>
          <w:ilvl w:val="0"/>
          <w:numId w:val="4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4A4F79">
        <w:rPr>
          <w:rFonts w:ascii="Times New Roman" w:eastAsia="Times New Roman" w:hAnsi="Times New Roman" w:cs="Times New Roman"/>
          <w:lang w:eastAsia="ar-SA"/>
        </w:rPr>
        <w:t>–  5</w:t>
      </w:r>
      <w:proofErr w:type="gramEnd"/>
      <w:r w:rsidRPr="004A4F79">
        <w:rPr>
          <w:rFonts w:ascii="Times New Roman" w:eastAsia="Times New Roman" w:hAnsi="Times New Roman" w:cs="Times New Roman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4A4F79">
        <w:rPr>
          <w:rFonts w:ascii="Times New Roman" w:eastAsia="Times New Roman" w:hAnsi="Times New Roman" w:cs="Times New Roman"/>
          <w:b/>
          <w:lang w:eastAsia="ar-SA"/>
        </w:rPr>
        <w:t>Примечания: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 xml:space="preserve"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одноквартирные», СНиП 2.07.01-89* «Градостроительство. Планировка и застройка городских и сельских поселений». </w:t>
      </w:r>
    </w:p>
    <w:p w:rsidR="00302C51" w:rsidRPr="004A4F79" w:rsidRDefault="00302C51" w:rsidP="00302C5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 Расстояния измеряются до наружных граней стен строений.</w:t>
      </w:r>
    </w:p>
    <w:p w:rsidR="00302C51" w:rsidRPr="004A4F79" w:rsidRDefault="00302C51" w:rsidP="00302C51">
      <w:pPr>
        <w:suppressAutoHyphens/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302C51" w:rsidRPr="004A4F79" w:rsidRDefault="00302C51" w:rsidP="00302C51">
      <w:pPr>
        <w:suppressAutoHyphens/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302C51" w:rsidRPr="004A4F79" w:rsidRDefault="00302C51" w:rsidP="00302C51">
      <w:pPr>
        <w:suppressAutoHyphens/>
        <w:spacing w:after="0" w:line="240" w:lineRule="auto"/>
        <w:ind w:left="142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302C51" w:rsidRPr="004A4F79" w:rsidRDefault="00302C51" w:rsidP="00302C51">
      <w:p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302C51" w:rsidRPr="004A4F79" w:rsidRDefault="00302C51" w:rsidP="00302C51">
      <w:pPr>
        <w:numPr>
          <w:ilvl w:val="0"/>
          <w:numId w:val="4"/>
        </w:num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 xml:space="preserve">Предельное количество этажей – не более 3. </w:t>
      </w:r>
    </w:p>
    <w:p w:rsidR="00302C51" w:rsidRPr="004A4F79" w:rsidRDefault="00302C51" w:rsidP="00302C51">
      <w:p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Предельная высота зданий:</w:t>
      </w:r>
    </w:p>
    <w:p w:rsidR="00302C51" w:rsidRPr="004A4F79" w:rsidRDefault="00302C51" w:rsidP="00302C51">
      <w:p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</w:t>
      </w:r>
      <w:r w:rsidRPr="004A4F79">
        <w:rPr>
          <w:rFonts w:ascii="Times New Roman" w:eastAsia="Times New Roman" w:hAnsi="Times New Roman" w:cs="Times New Roman"/>
          <w:lang w:eastAsia="ar-SA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302C51" w:rsidRPr="004A4F79" w:rsidRDefault="00302C51" w:rsidP="00302C51">
      <w:p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</w:t>
      </w:r>
      <w:r w:rsidRPr="004A4F79">
        <w:rPr>
          <w:rFonts w:ascii="Times New Roman" w:eastAsia="Times New Roman" w:hAnsi="Times New Roman" w:cs="Times New Roman"/>
          <w:lang w:eastAsia="ar-SA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302C51" w:rsidRPr="004A4F79" w:rsidRDefault="00302C51" w:rsidP="00302C51">
      <w:p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-</w:t>
      </w:r>
      <w:r w:rsidRPr="004A4F79">
        <w:rPr>
          <w:rFonts w:ascii="Times New Roman" w:eastAsia="Times New Roman" w:hAnsi="Times New Roman" w:cs="Times New Roman"/>
          <w:lang w:eastAsia="ar-SA"/>
        </w:rPr>
        <w:tab/>
        <w:t>исключение: шпили, башни, флагштоки – без ограничения.</w:t>
      </w:r>
    </w:p>
    <w:p w:rsidR="00302C51" w:rsidRPr="004A4F79" w:rsidRDefault="00302C51" w:rsidP="00302C51">
      <w:pPr>
        <w:numPr>
          <w:ilvl w:val="0"/>
          <w:numId w:val="4"/>
        </w:num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302C51" w:rsidRPr="004A4F79" w:rsidRDefault="00302C51" w:rsidP="00302C51">
      <w:pPr>
        <w:numPr>
          <w:ilvl w:val="0"/>
          <w:numId w:val="4"/>
        </w:num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Коэффициент озеленения территории – не менее 0,3 от площади земельного участка.</w:t>
      </w:r>
    </w:p>
    <w:p w:rsidR="00302C51" w:rsidRPr="004A4F79" w:rsidRDefault="00302C51" w:rsidP="00302C51">
      <w:pPr>
        <w:numPr>
          <w:ilvl w:val="0"/>
          <w:numId w:val="4"/>
        </w:num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Запрещается складирование на придомовой территории и территориях общего пользования, в кюветной части дороги.</w:t>
      </w:r>
    </w:p>
    <w:p w:rsidR="00302C51" w:rsidRPr="006A14B7" w:rsidRDefault="00302C51" w:rsidP="00302C51">
      <w:pPr>
        <w:numPr>
          <w:ilvl w:val="0"/>
          <w:numId w:val="4"/>
        </w:numPr>
        <w:suppressAutoHyphens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Cs/>
          <w:i/>
          <w:lang w:eastAsia="ar-SA"/>
        </w:rPr>
      </w:pPr>
      <w:r w:rsidRPr="004A4F79">
        <w:rPr>
          <w:rFonts w:ascii="Times New Roman" w:eastAsia="Times New Roman" w:hAnsi="Times New Roman" w:cs="Times New Roman"/>
          <w:lang w:eastAsia="ar-SA"/>
        </w:rPr>
        <w:t>Для объектов нежилого назначения и торгового назначения о</w:t>
      </w:r>
      <w:r w:rsidRPr="004A4F79">
        <w:rPr>
          <w:rFonts w:ascii="Times New Roman" w:eastAsia="Times New Roman" w:hAnsi="Times New Roman" w:cs="Times New Roman"/>
          <w:bCs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4A4F79">
        <w:rPr>
          <w:rFonts w:ascii="Times New Roman" w:eastAsia="Times New Roman" w:hAnsi="Times New Roman" w:cs="Times New Roman"/>
          <w:bCs/>
          <w:lang w:eastAsia="ar-SA"/>
        </w:rPr>
        <w:t>безбарьерных</w:t>
      </w:r>
      <w:proofErr w:type="spellEnd"/>
      <w:r w:rsidRPr="004A4F79">
        <w:rPr>
          <w:rFonts w:ascii="Times New Roman" w:eastAsia="Times New Roman" w:hAnsi="Times New Roman" w:cs="Times New Roman"/>
          <w:bCs/>
          <w:lang w:eastAsia="ar-SA"/>
        </w:rPr>
        <w:t xml:space="preserve"> проездов и организацией съездов для </w:t>
      </w:r>
      <w:r w:rsidRPr="004A4F79">
        <w:rPr>
          <w:rFonts w:ascii="Times New Roman" w:eastAsia="Times New Roman" w:hAnsi="Times New Roman" w:cs="Times New Roman"/>
          <w:bCs/>
          <w:lang w:eastAsia="ar-SA"/>
        </w:rPr>
        <w:lastRenderedPageBreak/>
        <w:t>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25680B" w:rsidRDefault="00302C51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МО село Осыпной Бугор Параметры застройки:</w:t>
      </w:r>
    </w:p>
    <w:tbl>
      <w:tblPr>
        <w:tblW w:w="4890" w:type="pct"/>
        <w:tblInd w:w="281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6" w:space="0" w:color="808080"/>
          <w:insideV w:val="single" w:sz="6" w:space="0" w:color="808080"/>
        </w:tblBorders>
        <w:shd w:val="clear" w:color="auto" w:fill="357CA2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692"/>
        <w:gridCol w:w="5742"/>
      </w:tblGrid>
      <w:tr w:rsidR="00302C51" w:rsidRPr="00D63BCB" w:rsidTr="00302C51">
        <w:trPr>
          <w:trHeight w:val="327"/>
        </w:trPr>
        <w:tc>
          <w:tcPr>
            <w:tcW w:w="388" w:type="pct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Arial" w:eastAsia="Helvetica Neue" w:hAnsi="Arial" w:cs="Arial"/>
                <w:b/>
                <w:bCs/>
                <w:bdr w:val="nil"/>
              </w:rPr>
            </w:pPr>
            <w:r w:rsidRPr="00D63BCB">
              <w:rPr>
                <w:rFonts w:ascii="Arial" w:eastAsia="Helvetica Neue" w:hAnsi="Arial" w:cs="Arial"/>
                <w:b/>
                <w:bCs/>
                <w:smallCaps/>
                <w:bdr w:val="nil"/>
              </w:rPr>
              <w:t>код ври</w:t>
            </w:r>
          </w:p>
        </w:tc>
        <w:tc>
          <w:tcPr>
            <w:tcW w:w="1472" w:type="pct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Arial" w:eastAsia="Helvetica Neue" w:hAnsi="Arial" w:cs="Arial"/>
                <w:b/>
                <w:bCs/>
                <w:bdr w:val="nil"/>
              </w:rPr>
            </w:pPr>
            <w:r w:rsidRPr="00D63BCB">
              <w:rPr>
                <w:rFonts w:ascii="Arial" w:eastAsia="Helvetica Neue" w:hAnsi="Arial" w:cs="Arial"/>
                <w:b/>
                <w:bCs/>
                <w:smallCaps/>
                <w:bdr w:val="nil"/>
              </w:rPr>
              <w:t>наименование вида разрешённого использования</w:t>
            </w:r>
          </w:p>
        </w:tc>
        <w:tc>
          <w:tcPr>
            <w:tcW w:w="3141" w:type="pct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Arial" w:eastAsia="Helvetica Neue" w:hAnsi="Arial" w:cs="Arial"/>
                <w:b/>
                <w:bCs/>
                <w:bdr w:val="nil"/>
              </w:rPr>
            </w:pPr>
            <w:r w:rsidRPr="00D63BCB">
              <w:rPr>
                <w:rFonts w:ascii="Arial" w:eastAsia="Helvetica Neue" w:hAnsi="Arial" w:cs="Arial"/>
                <w:b/>
                <w:bCs/>
                <w:smallCaps/>
                <w:bdr w:val="nil"/>
              </w:rPr>
              <w:t>описание вида разрешённого использования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273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2.1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Для индивидуального жилищного строительства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D63BCB">
              <w:rPr>
                <w:rFonts w:ascii="Arial" w:eastAsia="Times New Roman" w:hAnsi="Arial" w:cs="Arial"/>
              </w:rPr>
              <w:t>Размещение жилого дома (отдельно стоящего здания количеством надземных этажей не более чем три, высотой не более двадцати метров, которое состоит из комнат и помещений вспомогательного использования, предназначенных для удовлетворения гражданами бытовых и иных нужд, связанных с их проживанием в таком здани</w:t>
            </w:r>
            <w:bookmarkStart w:id="1" w:name="_GoBack"/>
            <w:bookmarkEnd w:id="1"/>
            <w:r w:rsidRPr="00D63BCB">
              <w:rPr>
                <w:rFonts w:ascii="Arial" w:eastAsia="Times New Roman" w:hAnsi="Arial" w:cs="Arial"/>
              </w:rPr>
              <w:t>и, не предназначенного для раздела на самостоятельные объекты недвижимости); выращивание сельскохозяйственных культур; размещение гаражей для собственных нужд и хозяйственных построек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273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2.2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D63BCB">
              <w:rPr>
                <w:rFonts w:ascii="Arial" w:eastAsia="Times New Roman" w:hAnsi="Arial" w:cs="Arial"/>
              </w:rPr>
              <w:t>Размещение жилого дома, указанного в описании вида разрешенного использования с кодом 2.1; производство сельскохозяйственной продукции; размещение гаража и иных вспомогательных сооружений; содержание сельскохозяйственных животных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273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2.3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Блокированная жилая застройка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D63BCB">
              <w:rPr>
                <w:rFonts w:ascii="Arial" w:eastAsia="Times New Roman" w:hAnsi="Arial" w:cs="Arial"/>
              </w:rPr>
              <w:t>Размещение жилого дома, имеющего одну или несколько общих стен с соседними жилыми домами (количеством этажей не более чем три, при общем количестве совмещенных домов не более десяти и каждый из которых предназначен для проживания одной семьи, имеет общую стену (общие стены) без проемов с соседним домом или соседними домами, расположен на отдельном земельном участке и имеет выход на территорию общего пользования (жилые дома блокированной застройки);</w:t>
            </w:r>
          </w:p>
          <w:p w:rsidR="00302C51" w:rsidRPr="00D63BCB" w:rsidRDefault="00302C51" w:rsidP="002126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D63BCB">
              <w:rPr>
                <w:rFonts w:ascii="Arial" w:eastAsia="Times New Roman" w:hAnsi="Arial" w:cs="Arial"/>
              </w:rPr>
              <w:t>разведение</w:t>
            </w:r>
            <w:proofErr w:type="gramEnd"/>
            <w:r w:rsidRPr="00D63BCB">
              <w:rPr>
                <w:rFonts w:ascii="Arial" w:eastAsia="Times New Roman" w:hAnsi="Arial" w:cs="Arial"/>
              </w:rPr>
              <w:t xml:space="preserve"> декоративных и плодовых деревьев, овощных и ягодных культур; размещение гаражей для собственных нужд и иных вспомогательных сооружений; обустройство спортивных и детских площадок, площадок для отдыха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1819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Cambria" w:hAnsi="Arial" w:cs="Arial"/>
                <w:bdr w:val="nil"/>
                <w:lang w:eastAsia="en-US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3.1.1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Cambria" w:hAnsi="Arial" w:cs="Arial"/>
                <w:highlight w:val="yellow"/>
                <w:bdr w:val="nil"/>
                <w:lang w:eastAsia="en-US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Предоставление коммунальных услуг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mbria" w:hAnsi="Arial" w:cs="Arial"/>
                <w:bdr w:val="nil"/>
                <w:lang w:eastAsia="en-US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зданий и сооружений, обеспечивающих поставку воды, тепла, электричества, газа, отвод канализационных стоков, очистку и уборку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сооружений, необходимых для сбора и плавки снега)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1419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3.5.1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Дошкольное, начальное и среднее общее образование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 xml:space="preserve"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просвещению), в том числе зданий, спортивных сооружений, предназначенных для занятия обучающихся физической культурой и </w:t>
            </w:r>
            <w:r w:rsidRPr="00D63BCB">
              <w:rPr>
                <w:rFonts w:ascii="Arial" w:eastAsia="Arial Unicode MS" w:hAnsi="Arial" w:cs="Arial"/>
                <w:bdr w:val="nil"/>
              </w:rPr>
              <w:lastRenderedPageBreak/>
              <w:t>спортом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91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lastRenderedPageBreak/>
              <w:t>3.4.1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Амбулаторно-поликлиническое обслуживание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ребёнка, диагностические центры, молочные кухни, станции донорства крови, клинические лаборатории)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91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5.1.3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Площадки для занятий спортом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площадок для занятия спортом и физкультурой на открытом воздухе (физкультурные площадки, беговые дорожки, поля для спортивной игры)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193"/>
        </w:trPr>
        <w:tc>
          <w:tcPr>
            <w:tcW w:w="388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12.0</w:t>
            </w:r>
          </w:p>
        </w:tc>
        <w:tc>
          <w:tcPr>
            <w:tcW w:w="147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Земельные участки (территории) общего пользования</w:t>
            </w:r>
          </w:p>
        </w:tc>
        <w:tc>
          <w:tcPr>
            <w:tcW w:w="314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</w:t>
            </w:r>
            <w:r w:rsidRPr="00D63BCB">
              <w:rPr>
                <w:rFonts w:ascii="Arial" w:eastAsia="Arial Unicode MS" w:hAnsi="Arial" w:cs="Arial"/>
                <w:bdr w:val="nil"/>
              </w:rPr>
              <w:br/>
              <w:t>с кодами 12.0.1-12.0.2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211"/>
        </w:trPr>
        <w:tc>
          <w:tcPr>
            <w:tcW w:w="388" w:type="pct"/>
            <w:tcBorders>
              <w:top w:val="single" w:sz="6" w:space="0" w:color="808080"/>
              <w:left w:val="single" w:sz="2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12.0.1</w:t>
            </w:r>
          </w:p>
        </w:tc>
        <w:tc>
          <w:tcPr>
            <w:tcW w:w="14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Улично-дорожная сеть</w:t>
            </w:r>
          </w:p>
        </w:tc>
        <w:tc>
          <w:tcPr>
            <w:tcW w:w="314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2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D63BCB">
              <w:rPr>
                <w:rFonts w:ascii="Arial" w:eastAsia="Arial Unicode MS" w:hAnsi="Arial" w:cs="Arial"/>
                <w:bdr w:val="nil"/>
              </w:rPr>
              <w:t>велотранспортной</w:t>
            </w:r>
            <w:proofErr w:type="spellEnd"/>
            <w:r w:rsidRPr="00D63BCB">
              <w:rPr>
                <w:rFonts w:ascii="Arial" w:eastAsia="Arial Unicode MS" w:hAnsi="Arial" w:cs="Arial"/>
                <w:bdr w:val="nil"/>
              </w:rPr>
              <w:t xml:space="preserve"> и инженерной инфраструктуры; 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</w:t>
            </w:r>
            <w:hyperlink w:anchor="Par186" w:tooltip="2.7.1" w:history="1">
              <w:r w:rsidRPr="00D63BCB">
                <w:rPr>
                  <w:rFonts w:ascii="Arial" w:eastAsia="Arial Unicode MS" w:hAnsi="Arial" w:cs="Arial"/>
                  <w:bdr w:val="nil"/>
                </w:rPr>
                <w:t>кодами 2.7.1</w:t>
              </w:r>
            </w:hyperlink>
            <w:r w:rsidRPr="00D63BCB">
              <w:rPr>
                <w:rFonts w:ascii="Arial" w:eastAsia="Arial Unicode MS" w:hAnsi="Arial" w:cs="Arial"/>
                <w:bdr w:val="nil"/>
              </w:rPr>
              <w:t xml:space="preserve">, </w:t>
            </w:r>
            <w:hyperlink w:anchor="Par382" w:tooltip="4.9" w:history="1">
              <w:r w:rsidRPr="00D63BCB">
                <w:rPr>
                  <w:rFonts w:ascii="Arial" w:eastAsia="Arial Unicode MS" w:hAnsi="Arial" w:cs="Arial"/>
                  <w:bdr w:val="nil"/>
                </w:rPr>
                <w:t>4.9</w:t>
              </w:r>
            </w:hyperlink>
            <w:r w:rsidRPr="00D63BCB">
              <w:rPr>
                <w:rFonts w:ascii="Arial" w:eastAsia="Arial Unicode MS" w:hAnsi="Arial" w:cs="Arial"/>
                <w:bdr w:val="nil"/>
              </w:rPr>
              <w:t xml:space="preserve">, </w:t>
            </w:r>
            <w:hyperlink w:anchor="Par567" w:tooltip="7.2.3" w:history="1">
              <w:r w:rsidRPr="00D63BCB">
                <w:rPr>
                  <w:rFonts w:ascii="Arial" w:eastAsia="Arial Unicode MS" w:hAnsi="Arial" w:cs="Arial"/>
                  <w:bdr w:val="nil"/>
                </w:rPr>
                <w:t>7.2.3</w:t>
              </w:r>
            </w:hyperlink>
            <w:r w:rsidRPr="00D63BCB">
              <w:rPr>
                <w:rFonts w:ascii="Arial" w:eastAsia="Arial Unicode MS" w:hAnsi="Arial" w:cs="Arial"/>
                <w:bdr w:val="nil"/>
              </w:rPr>
              <w:t>, а также некапитальных сооружений, предназначенных для охраны транспортных средств</w:t>
            </w:r>
          </w:p>
        </w:tc>
      </w:tr>
      <w:tr w:rsidR="00302C51" w:rsidRPr="00D63BCB" w:rsidTr="00302C51">
        <w:tblPrEx>
          <w:shd w:val="clear" w:color="auto" w:fill="auto"/>
        </w:tblPrEx>
        <w:trPr>
          <w:trHeight w:val="864"/>
        </w:trPr>
        <w:tc>
          <w:tcPr>
            <w:tcW w:w="388" w:type="pct"/>
            <w:tcBorders>
              <w:top w:val="single" w:sz="6" w:space="0" w:color="808080"/>
              <w:left w:val="single" w:sz="2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12.0.2</w:t>
            </w:r>
          </w:p>
        </w:tc>
        <w:tc>
          <w:tcPr>
            <w:tcW w:w="147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Благоустройство территории</w:t>
            </w:r>
          </w:p>
        </w:tc>
        <w:tc>
          <w:tcPr>
            <w:tcW w:w="3141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2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302C51" w:rsidRPr="00D63BCB" w:rsidRDefault="00302C51" w:rsidP="0021269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</w:tr>
    </w:tbl>
    <w:p w:rsidR="00302C51" w:rsidRPr="00A21DC2" w:rsidRDefault="00302C51" w:rsidP="00A21DC2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D10FD1" w:rsidRPr="00BC5D48" w:rsidRDefault="00D10FD1" w:rsidP="0025680B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BC5D4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BC5D48">
        <w:rPr>
          <w:rFonts w:ascii="Times New Roman" w:hAnsi="Times New Roman" w:cs="Times New Roman"/>
          <w:b/>
        </w:rPr>
        <w:tab/>
        <w:t>обеспечения:</w:t>
      </w:r>
    </w:p>
    <w:p w:rsidR="005C2F33" w:rsidRDefault="00BF38C9" w:rsidP="00C355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AB20AD">
        <w:rPr>
          <w:rFonts w:ascii="Times New Roman" w:hAnsi="Times New Roman" w:cs="Times New Roman"/>
        </w:rPr>
        <w:t xml:space="preserve">газоснабжением и водоснабжением. </w:t>
      </w:r>
      <w:r w:rsidR="0093286B">
        <w:rPr>
          <w:rFonts w:ascii="Times New Roman" w:hAnsi="Times New Roman" w:cs="Times New Roman"/>
        </w:rPr>
        <w:t xml:space="preserve">Имеет возможность подключения к объектам инженерной инфраструктуры. </w:t>
      </w:r>
      <w:r w:rsidRPr="00BC5D48">
        <w:rPr>
          <w:rFonts w:ascii="Times New Roman" w:hAnsi="Times New Roman" w:cs="Times New Roman"/>
        </w:rPr>
        <w:t>(</w:t>
      </w:r>
      <w:r w:rsidR="00E01A49" w:rsidRPr="00E01A49">
        <w:rPr>
          <w:rFonts w:ascii="Times New Roman" w:hAnsi="Times New Roman" w:cs="Times New Roman"/>
        </w:rPr>
        <w:t>Управления Жилищно-коммунального хозяйства Администрации муниципального образования «Приволжский муниципал</w:t>
      </w:r>
      <w:r w:rsidR="004E7562">
        <w:rPr>
          <w:rFonts w:ascii="Times New Roman" w:hAnsi="Times New Roman" w:cs="Times New Roman"/>
        </w:rPr>
        <w:t>ь</w:t>
      </w:r>
      <w:r w:rsidR="006A14B7">
        <w:rPr>
          <w:rFonts w:ascii="Times New Roman" w:hAnsi="Times New Roman" w:cs="Times New Roman"/>
        </w:rPr>
        <w:t xml:space="preserve">ный район Астраханской области» письмо № </w:t>
      </w:r>
      <w:r w:rsidR="00AB20AD">
        <w:rPr>
          <w:rFonts w:ascii="Times New Roman" w:hAnsi="Times New Roman" w:cs="Times New Roman"/>
        </w:rPr>
        <w:t>1121</w:t>
      </w:r>
      <w:r w:rsidR="006A14B7">
        <w:rPr>
          <w:rFonts w:ascii="Times New Roman" w:hAnsi="Times New Roman" w:cs="Times New Roman"/>
        </w:rPr>
        <w:t xml:space="preserve"> от </w:t>
      </w:r>
      <w:r w:rsidR="00AB20AD">
        <w:rPr>
          <w:rFonts w:ascii="Times New Roman" w:hAnsi="Times New Roman" w:cs="Times New Roman"/>
        </w:rPr>
        <w:t>11.04.2024 г.</w:t>
      </w:r>
      <w:r w:rsidR="002F73FC">
        <w:rPr>
          <w:rFonts w:ascii="Times New Roman" w:hAnsi="Times New Roman" w:cs="Times New Roman"/>
        </w:rPr>
        <w:t>, № 6337 от 30.10.2024 г.</w:t>
      </w:r>
      <w:r w:rsidR="00FD6504">
        <w:rPr>
          <w:rFonts w:ascii="Times New Roman" w:hAnsi="Times New Roman" w:cs="Times New Roman"/>
        </w:rPr>
        <w:t>, № 6623 от 20.1.2024 г.</w:t>
      </w:r>
      <w:r w:rsidR="00AB20AD">
        <w:rPr>
          <w:rFonts w:ascii="Times New Roman" w:hAnsi="Times New Roman" w:cs="Times New Roman"/>
        </w:rPr>
        <w:t>)</w:t>
      </w:r>
    </w:p>
    <w:p w:rsidR="00B22811" w:rsidRDefault="00B22811" w:rsidP="00B2281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 w:rsidR="006A14B7">
        <w:rPr>
          <w:rFonts w:ascii="Times New Roman" w:hAnsi="Times New Roman" w:cs="Times New Roman"/>
        </w:rPr>
        <w:t>1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 w:rsidR="004E7562">
        <w:rPr>
          <w:rFonts w:ascii="Times New Roman" w:hAnsi="Times New Roman" w:cs="Times New Roman"/>
        </w:rPr>
        <w:t xml:space="preserve">ханской области БИОМ (письмо № </w:t>
      </w:r>
      <w:r w:rsidR="0093286B">
        <w:rPr>
          <w:rFonts w:ascii="Times New Roman" w:hAnsi="Times New Roman" w:cs="Times New Roman"/>
        </w:rPr>
        <w:t xml:space="preserve">304 </w:t>
      </w:r>
      <w:r>
        <w:rPr>
          <w:rFonts w:ascii="Times New Roman" w:hAnsi="Times New Roman" w:cs="Times New Roman"/>
        </w:rPr>
        <w:t xml:space="preserve">от </w:t>
      </w:r>
      <w:r w:rsidR="00A21DC2">
        <w:rPr>
          <w:rFonts w:ascii="Times New Roman" w:hAnsi="Times New Roman" w:cs="Times New Roman"/>
        </w:rPr>
        <w:t>04.0</w:t>
      </w:r>
      <w:r w:rsidR="0093286B">
        <w:rPr>
          <w:rFonts w:ascii="Times New Roman" w:hAnsi="Times New Roman" w:cs="Times New Roman"/>
        </w:rPr>
        <w:t>4</w:t>
      </w:r>
      <w:r w:rsidRPr="00B22811">
        <w:rPr>
          <w:rFonts w:ascii="Times New Roman" w:hAnsi="Times New Roman" w:cs="Times New Roman"/>
        </w:rPr>
        <w:t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ов</w:t>
      </w:r>
      <w:r w:rsidRPr="00B22811">
        <w:rPr>
          <w:rFonts w:ascii="Times New Roman" w:hAnsi="Times New Roman" w:cs="Times New Roman"/>
        </w:rPr>
        <w:t xml:space="preserve"> расположенн</w:t>
      </w:r>
      <w:r>
        <w:rPr>
          <w:rFonts w:ascii="Times New Roman" w:hAnsi="Times New Roman" w:cs="Times New Roman"/>
        </w:rPr>
        <w:t>ых</w:t>
      </w:r>
      <w:r w:rsidRPr="00B22811">
        <w:rPr>
          <w:rFonts w:ascii="Times New Roman" w:hAnsi="Times New Roman" w:cs="Times New Roman"/>
        </w:rPr>
        <w:t xml:space="preserve"> по адресу: </w:t>
      </w:r>
      <w:r w:rsidR="0093286B" w:rsidRPr="0093286B">
        <w:rPr>
          <w:rFonts w:ascii="Times New Roman" w:hAnsi="Times New Roman" w:cs="Times New Roman"/>
        </w:rPr>
        <w:t>Российская Федерация, Астраханская область, Приволжский муниципальный район, сельское поселение Началовский сельсовет, поселок Новоначаловский, улица Виноградная, з/у 6А составляет</w:t>
      </w:r>
      <w:r w:rsidR="00A21DC2">
        <w:rPr>
          <w:rFonts w:ascii="Times New Roman" w:hAnsi="Times New Roman" w:cs="Times New Roman"/>
        </w:rPr>
        <w:t xml:space="preserve"> 110 ПНД.</w:t>
      </w:r>
    </w:p>
    <w:p w:rsidR="00D10FD1" w:rsidRPr="00BC5D48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BC5D4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ab/>
      </w:r>
      <w:r w:rsidR="00507802" w:rsidRPr="00BC5D4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BC5D48">
        <w:rPr>
          <w:rFonts w:ascii="Times New Roman" w:hAnsi="Times New Roman" w:cs="Times New Roman"/>
        </w:rPr>
        <w:t>второй</w:t>
      </w:r>
      <w:r w:rsidR="00507802" w:rsidRPr="00BC5D48">
        <w:rPr>
          <w:rFonts w:ascii="Times New Roman" w:hAnsi="Times New Roman" w:cs="Times New Roman"/>
        </w:rPr>
        <w:t xml:space="preserve"> этаж, </w:t>
      </w:r>
      <w:r w:rsidR="006B5F71" w:rsidRPr="00BC5D48">
        <w:rPr>
          <w:rFonts w:ascii="Times New Roman" w:hAnsi="Times New Roman" w:cs="Times New Roman"/>
        </w:rPr>
        <w:t>каб.</w:t>
      </w:r>
      <w:r w:rsidR="0023229E" w:rsidRPr="00BC5D48">
        <w:rPr>
          <w:rFonts w:ascii="Times New Roman" w:hAnsi="Times New Roman" w:cs="Times New Roman"/>
        </w:rPr>
        <w:t>2</w:t>
      </w:r>
      <w:r w:rsidR="009239C7" w:rsidRPr="00BC5D48">
        <w:rPr>
          <w:rFonts w:ascii="Times New Roman" w:hAnsi="Times New Roman" w:cs="Times New Roman"/>
        </w:rPr>
        <w:t>06</w:t>
      </w:r>
      <w:r w:rsidR="006B5F71" w:rsidRPr="00BC5D48">
        <w:rPr>
          <w:rFonts w:ascii="Times New Roman" w:hAnsi="Times New Roman" w:cs="Times New Roman"/>
        </w:rPr>
        <w:t>.</w:t>
      </w:r>
    </w:p>
    <w:p w:rsidR="00903D19" w:rsidRPr="00BC5D4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Кон</w:t>
      </w:r>
      <w:r w:rsidR="009239C7" w:rsidRPr="00BC5D48">
        <w:rPr>
          <w:rFonts w:ascii="Times New Roman" w:hAnsi="Times New Roman" w:cs="Times New Roman"/>
        </w:rPr>
        <w:t>тактный телефон - (8512) 40-61-04</w:t>
      </w:r>
      <w:r w:rsidRPr="00BC5D48">
        <w:rPr>
          <w:rFonts w:ascii="Times New Roman" w:hAnsi="Times New Roman" w:cs="Times New Roman"/>
        </w:rPr>
        <w:t>.</w:t>
      </w: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302C51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93286B" w:rsidRDefault="008C29A6" w:rsidP="0093286B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8C29A6" w:rsidRPr="0093286B" w:rsidRDefault="0093286B" w:rsidP="0093286B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3286B">
        <w:rPr>
          <w:rFonts w:ascii="Times New Roman" w:hAnsi="Times New Roman" w:cs="Times New Roman"/>
        </w:rPr>
        <w:t xml:space="preserve"> </w:t>
      </w: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lastRenderedPageBreak/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</w:t>
      </w:r>
      <w:r w:rsidRPr="00BC5D48">
        <w:rPr>
          <w:rFonts w:ascii="Times New Roman" w:hAnsi="Times New Roman" w:cs="Times New Roman"/>
        </w:rPr>
        <w:lastRenderedPageBreak/>
        <w:t xml:space="preserve">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</w:t>
      </w:r>
      <w:r w:rsidR="00F20E3A">
        <w:rPr>
          <w:rFonts w:ascii="Times New Roman" w:hAnsi="Times New Roman" w:cs="Times New Roman"/>
        </w:rPr>
        <w:t xml:space="preserve">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4"/>
  </w:num>
  <w:num w:numId="10">
    <w:abstractNumId w:val="13"/>
  </w:num>
  <w:num w:numId="11">
    <w:abstractNumId w:val="2"/>
  </w:num>
  <w:num w:numId="12">
    <w:abstractNumId w:val="15"/>
  </w:num>
  <w:num w:numId="13">
    <w:abstractNumId w:val="23"/>
  </w:num>
  <w:num w:numId="14">
    <w:abstractNumId w:val="17"/>
  </w:num>
  <w:num w:numId="15">
    <w:abstractNumId w:val="20"/>
  </w:num>
  <w:num w:numId="16">
    <w:abstractNumId w:val="25"/>
  </w:num>
  <w:num w:numId="17">
    <w:abstractNumId w:val="5"/>
  </w:num>
  <w:num w:numId="18">
    <w:abstractNumId w:val="21"/>
  </w:num>
  <w:num w:numId="19">
    <w:abstractNumId w:val="18"/>
  </w:num>
  <w:num w:numId="20">
    <w:abstractNumId w:val="16"/>
  </w:num>
  <w:num w:numId="21">
    <w:abstractNumId w:val="22"/>
  </w:num>
  <w:num w:numId="22">
    <w:abstractNumId w:val="26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2228"/>
    <w:rsid w:val="00032660"/>
    <w:rsid w:val="00035BD0"/>
    <w:rsid w:val="0004277D"/>
    <w:rsid w:val="00043639"/>
    <w:rsid w:val="00045C63"/>
    <w:rsid w:val="00046C55"/>
    <w:rsid w:val="00050FCB"/>
    <w:rsid w:val="0006214C"/>
    <w:rsid w:val="0006258D"/>
    <w:rsid w:val="00070CC0"/>
    <w:rsid w:val="0007127B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3634B"/>
    <w:rsid w:val="0015231E"/>
    <w:rsid w:val="00164957"/>
    <w:rsid w:val="00164C3C"/>
    <w:rsid w:val="00170AD0"/>
    <w:rsid w:val="00181C9B"/>
    <w:rsid w:val="00183845"/>
    <w:rsid w:val="00185D8F"/>
    <w:rsid w:val="00190995"/>
    <w:rsid w:val="00194F1D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1D71BC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35FAD"/>
    <w:rsid w:val="00250FC8"/>
    <w:rsid w:val="002536FC"/>
    <w:rsid w:val="00255903"/>
    <w:rsid w:val="0025680B"/>
    <w:rsid w:val="0026217B"/>
    <w:rsid w:val="00264621"/>
    <w:rsid w:val="002665A6"/>
    <w:rsid w:val="00293139"/>
    <w:rsid w:val="00294555"/>
    <w:rsid w:val="00296F5E"/>
    <w:rsid w:val="002A3A76"/>
    <w:rsid w:val="002B17DF"/>
    <w:rsid w:val="002B2E50"/>
    <w:rsid w:val="002B4BEA"/>
    <w:rsid w:val="002B7C3B"/>
    <w:rsid w:val="002C70BB"/>
    <w:rsid w:val="002D2F93"/>
    <w:rsid w:val="002D73AF"/>
    <w:rsid w:val="002D7430"/>
    <w:rsid w:val="002D760D"/>
    <w:rsid w:val="002E43AC"/>
    <w:rsid w:val="002F475B"/>
    <w:rsid w:val="002F4EA7"/>
    <w:rsid w:val="002F73FC"/>
    <w:rsid w:val="00302C51"/>
    <w:rsid w:val="00312D63"/>
    <w:rsid w:val="003342C3"/>
    <w:rsid w:val="00334D7B"/>
    <w:rsid w:val="00343209"/>
    <w:rsid w:val="0034392E"/>
    <w:rsid w:val="00344073"/>
    <w:rsid w:val="00346169"/>
    <w:rsid w:val="0035597D"/>
    <w:rsid w:val="00362B4F"/>
    <w:rsid w:val="00362EC3"/>
    <w:rsid w:val="0036346B"/>
    <w:rsid w:val="003738CF"/>
    <w:rsid w:val="00376D7D"/>
    <w:rsid w:val="00380B55"/>
    <w:rsid w:val="0039702A"/>
    <w:rsid w:val="00397B36"/>
    <w:rsid w:val="003B29E7"/>
    <w:rsid w:val="003B30FD"/>
    <w:rsid w:val="003B337B"/>
    <w:rsid w:val="003C48A6"/>
    <w:rsid w:val="003C4A8C"/>
    <w:rsid w:val="003C4FF9"/>
    <w:rsid w:val="003D0645"/>
    <w:rsid w:val="003D4F06"/>
    <w:rsid w:val="003D6552"/>
    <w:rsid w:val="003E2AAD"/>
    <w:rsid w:val="003F4E3B"/>
    <w:rsid w:val="00402F70"/>
    <w:rsid w:val="00415FEF"/>
    <w:rsid w:val="004208F6"/>
    <w:rsid w:val="00430DC5"/>
    <w:rsid w:val="004318D9"/>
    <w:rsid w:val="00433F2F"/>
    <w:rsid w:val="0043684F"/>
    <w:rsid w:val="004438A7"/>
    <w:rsid w:val="004438C6"/>
    <w:rsid w:val="004445ED"/>
    <w:rsid w:val="00447569"/>
    <w:rsid w:val="00450467"/>
    <w:rsid w:val="00454C96"/>
    <w:rsid w:val="00457BEE"/>
    <w:rsid w:val="0047407E"/>
    <w:rsid w:val="00477658"/>
    <w:rsid w:val="0048000A"/>
    <w:rsid w:val="004842EF"/>
    <w:rsid w:val="004A3231"/>
    <w:rsid w:val="004A4F79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E7562"/>
    <w:rsid w:val="004F195D"/>
    <w:rsid w:val="004F58FD"/>
    <w:rsid w:val="005003CF"/>
    <w:rsid w:val="005045F4"/>
    <w:rsid w:val="00507802"/>
    <w:rsid w:val="005144A9"/>
    <w:rsid w:val="005176E3"/>
    <w:rsid w:val="00523120"/>
    <w:rsid w:val="00524891"/>
    <w:rsid w:val="005262F2"/>
    <w:rsid w:val="00541836"/>
    <w:rsid w:val="00545D4E"/>
    <w:rsid w:val="00550C4B"/>
    <w:rsid w:val="0055732E"/>
    <w:rsid w:val="00573224"/>
    <w:rsid w:val="00576366"/>
    <w:rsid w:val="00583FA1"/>
    <w:rsid w:val="00593163"/>
    <w:rsid w:val="005A2C41"/>
    <w:rsid w:val="005A2E0C"/>
    <w:rsid w:val="005A5739"/>
    <w:rsid w:val="005B3A6E"/>
    <w:rsid w:val="005B6D11"/>
    <w:rsid w:val="005C0B93"/>
    <w:rsid w:val="005C2F33"/>
    <w:rsid w:val="005C314D"/>
    <w:rsid w:val="005C4229"/>
    <w:rsid w:val="005C7E8A"/>
    <w:rsid w:val="005E1C46"/>
    <w:rsid w:val="005E5292"/>
    <w:rsid w:val="005F220D"/>
    <w:rsid w:val="006014C3"/>
    <w:rsid w:val="006069D9"/>
    <w:rsid w:val="00615BCA"/>
    <w:rsid w:val="00617C09"/>
    <w:rsid w:val="0062163E"/>
    <w:rsid w:val="00637C2F"/>
    <w:rsid w:val="00637C84"/>
    <w:rsid w:val="00647EEE"/>
    <w:rsid w:val="00656517"/>
    <w:rsid w:val="0066621E"/>
    <w:rsid w:val="006662F7"/>
    <w:rsid w:val="00670867"/>
    <w:rsid w:val="00671E71"/>
    <w:rsid w:val="006746FF"/>
    <w:rsid w:val="0067628D"/>
    <w:rsid w:val="00680F86"/>
    <w:rsid w:val="006829AD"/>
    <w:rsid w:val="00682DB2"/>
    <w:rsid w:val="006966EF"/>
    <w:rsid w:val="006A14B7"/>
    <w:rsid w:val="006A3E27"/>
    <w:rsid w:val="006A5A6C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5C2B"/>
    <w:rsid w:val="00750CD1"/>
    <w:rsid w:val="0075373F"/>
    <w:rsid w:val="00767955"/>
    <w:rsid w:val="00771B9D"/>
    <w:rsid w:val="00775F0F"/>
    <w:rsid w:val="007820E4"/>
    <w:rsid w:val="007906D2"/>
    <w:rsid w:val="007975A1"/>
    <w:rsid w:val="007A2549"/>
    <w:rsid w:val="007A54CC"/>
    <w:rsid w:val="007A644D"/>
    <w:rsid w:val="007A6A8E"/>
    <w:rsid w:val="007C1663"/>
    <w:rsid w:val="007D6934"/>
    <w:rsid w:val="007D718F"/>
    <w:rsid w:val="007F5FEB"/>
    <w:rsid w:val="00801498"/>
    <w:rsid w:val="00802702"/>
    <w:rsid w:val="0082405B"/>
    <w:rsid w:val="00830E91"/>
    <w:rsid w:val="00837B3E"/>
    <w:rsid w:val="00843194"/>
    <w:rsid w:val="00844A2D"/>
    <w:rsid w:val="00847006"/>
    <w:rsid w:val="0084735A"/>
    <w:rsid w:val="008718E3"/>
    <w:rsid w:val="00883A17"/>
    <w:rsid w:val="00887CC7"/>
    <w:rsid w:val="0089255B"/>
    <w:rsid w:val="00895C84"/>
    <w:rsid w:val="008A1DE5"/>
    <w:rsid w:val="008C29A6"/>
    <w:rsid w:val="008C3939"/>
    <w:rsid w:val="008C3EB7"/>
    <w:rsid w:val="008C3F66"/>
    <w:rsid w:val="008D4784"/>
    <w:rsid w:val="008E032E"/>
    <w:rsid w:val="008E1D5D"/>
    <w:rsid w:val="008E323E"/>
    <w:rsid w:val="008F02B4"/>
    <w:rsid w:val="008F0FAA"/>
    <w:rsid w:val="008F403A"/>
    <w:rsid w:val="00900A3C"/>
    <w:rsid w:val="00903D19"/>
    <w:rsid w:val="0090448D"/>
    <w:rsid w:val="00905993"/>
    <w:rsid w:val="0091197F"/>
    <w:rsid w:val="009157B8"/>
    <w:rsid w:val="0091729A"/>
    <w:rsid w:val="0092278A"/>
    <w:rsid w:val="009239C7"/>
    <w:rsid w:val="00926CBD"/>
    <w:rsid w:val="0093286B"/>
    <w:rsid w:val="00935362"/>
    <w:rsid w:val="00954B09"/>
    <w:rsid w:val="00983048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1DC2"/>
    <w:rsid w:val="00A23100"/>
    <w:rsid w:val="00A25523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20AD"/>
    <w:rsid w:val="00AB3CC1"/>
    <w:rsid w:val="00AB4C58"/>
    <w:rsid w:val="00AD422E"/>
    <w:rsid w:val="00AD4B33"/>
    <w:rsid w:val="00AE20C6"/>
    <w:rsid w:val="00AE3612"/>
    <w:rsid w:val="00AF142F"/>
    <w:rsid w:val="00B036A8"/>
    <w:rsid w:val="00B1227B"/>
    <w:rsid w:val="00B12919"/>
    <w:rsid w:val="00B12B6D"/>
    <w:rsid w:val="00B13DD8"/>
    <w:rsid w:val="00B172C0"/>
    <w:rsid w:val="00B178EE"/>
    <w:rsid w:val="00B208F7"/>
    <w:rsid w:val="00B22811"/>
    <w:rsid w:val="00B22A1B"/>
    <w:rsid w:val="00B26C48"/>
    <w:rsid w:val="00B312EB"/>
    <w:rsid w:val="00B427F5"/>
    <w:rsid w:val="00B463D7"/>
    <w:rsid w:val="00B52AAE"/>
    <w:rsid w:val="00B6466F"/>
    <w:rsid w:val="00B660AE"/>
    <w:rsid w:val="00B804BD"/>
    <w:rsid w:val="00BB0191"/>
    <w:rsid w:val="00BB019E"/>
    <w:rsid w:val="00BB3F93"/>
    <w:rsid w:val="00BB7AA9"/>
    <w:rsid w:val="00BC26B1"/>
    <w:rsid w:val="00BC5D48"/>
    <w:rsid w:val="00BD15C5"/>
    <w:rsid w:val="00BD23FF"/>
    <w:rsid w:val="00BD6780"/>
    <w:rsid w:val="00BE2FD7"/>
    <w:rsid w:val="00BF38C9"/>
    <w:rsid w:val="00C2088A"/>
    <w:rsid w:val="00C325D4"/>
    <w:rsid w:val="00C3551F"/>
    <w:rsid w:val="00C35A72"/>
    <w:rsid w:val="00C35FB2"/>
    <w:rsid w:val="00C43426"/>
    <w:rsid w:val="00C469B0"/>
    <w:rsid w:val="00C61683"/>
    <w:rsid w:val="00C63467"/>
    <w:rsid w:val="00C63BF4"/>
    <w:rsid w:val="00C6750D"/>
    <w:rsid w:val="00C72A81"/>
    <w:rsid w:val="00C73CAE"/>
    <w:rsid w:val="00C75198"/>
    <w:rsid w:val="00C87D14"/>
    <w:rsid w:val="00C90EA5"/>
    <w:rsid w:val="00C91EE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E2A0A"/>
    <w:rsid w:val="00CE503E"/>
    <w:rsid w:val="00CF468E"/>
    <w:rsid w:val="00D03A9B"/>
    <w:rsid w:val="00D03CFB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6F28"/>
    <w:rsid w:val="00DB1C19"/>
    <w:rsid w:val="00DB2DC1"/>
    <w:rsid w:val="00DB3668"/>
    <w:rsid w:val="00DB3A3C"/>
    <w:rsid w:val="00DC15B4"/>
    <w:rsid w:val="00DC32F4"/>
    <w:rsid w:val="00DC5550"/>
    <w:rsid w:val="00DC662C"/>
    <w:rsid w:val="00DE54D1"/>
    <w:rsid w:val="00DF1CC8"/>
    <w:rsid w:val="00DF2C8A"/>
    <w:rsid w:val="00DF55F9"/>
    <w:rsid w:val="00E01A49"/>
    <w:rsid w:val="00E02A76"/>
    <w:rsid w:val="00E0442B"/>
    <w:rsid w:val="00E059AD"/>
    <w:rsid w:val="00E069ED"/>
    <w:rsid w:val="00E074F7"/>
    <w:rsid w:val="00E14979"/>
    <w:rsid w:val="00E171C8"/>
    <w:rsid w:val="00E24F58"/>
    <w:rsid w:val="00E34FB6"/>
    <w:rsid w:val="00E35111"/>
    <w:rsid w:val="00E4042C"/>
    <w:rsid w:val="00E47688"/>
    <w:rsid w:val="00E53624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D2F1F"/>
    <w:rsid w:val="00ED30A0"/>
    <w:rsid w:val="00ED38B3"/>
    <w:rsid w:val="00EE52C7"/>
    <w:rsid w:val="00EF3B1D"/>
    <w:rsid w:val="00F03C85"/>
    <w:rsid w:val="00F11DA2"/>
    <w:rsid w:val="00F20E3A"/>
    <w:rsid w:val="00F211FC"/>
    <w:rsid w:val="00F30279"/>
    <w:rsid w:val="00F33D1C"/>
    <w:rsid w:val="00F35EF1"/>
    <w:rsid w:val="00F37478"/>
    <w:rsid w:val="00F437B5"/>
    <w:rsid w:val="00F46177"/>
    <w:rsid w:val="00F53E8A"/>
    <w:rsid w:val="00F60A11"/>
    <w:rsid w:val="00F777CE"/>
    <w:rsid w:val="00F8042C"/>
    <w:rsid w:val="00F82E11"/>
    <w:rsid w:val="00F95335"/>
    <w:rsid w:val="00F97236"/>
    <w:rsid w:val="00F97465"/>
    <w:rsid w:val="00FA1590"/>
    <w:rsid w:val="00FA3C22"/>
    <w:rsid w:val="00FB2335"/>
    <w:rsid w:val="00FB24AF"/>
    <w:rsid w:val="00FB4418"/>
    <w:rsid w:val="00FB5D41"/>
    <w:rsid w:val="00FC121F"/>
    <w:rsid w:val="00FC4FC7"/>
    <w:rsid w:val="00FD3A03"/>
    <w:rsid w:val="00FD6504"/>
    <w:rsid w:val="00FE5196"/>
    <w:rsid w:val="00FE62D3"/>
    <w:rsid w:val="00FF1977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E171C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E171C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E171C8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E171C8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E171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E171C8"/>
    <w:rPr>
      <w:rFonts w:ascii="Times New Roman" w:eastAsia="Times New Roman" w:hAnsi="Times New Roman" w:cs="Times New Roman"/>
      <w:sz w:val="28"/>
      <w:szCs w:val="20"/>
    </w:rPr>
  </w:style>
  <w:style w:type="character" w:styleId="ae">
    <w:name w:val="annotation reference"/>
    <w:basedOn w:val="a0"/>
    <w:uiPriority w:val="99"/>
    <w:semiHidden/>
    <w:unhideWhenUsed/>
    <w:rsid w:val="00983048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83048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83048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83048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8304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1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4343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772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82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04606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1363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B0E752-C429-40FE-B715-21F7DEC839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3053</TotalTime>
  <Pages>9</Pages>
  <Words>3921</Words>
  <Characters>22350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128</cp:revision>
  <cp:lastPrinted>2023-11-20T13:33:00Z</cp:lastPrinted>
  <dcterms:created xsi:type="dcterms:W3CDTF">2022-03-11T11:26:00Z</dcterms:created>
  <dcterms:modified xsi:type="dcterms:W3CDTF">2024-12-17T15:14:00Z</dcterms:modified>
</cp:coreProperties>
</file>