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>ОБЪЯВЛЕНИЕ</w:t>
      </w:r>
    </w:p>
    <w:p w:rsidR="00507802" w:rsidRDefault="00507802" w:rsidP="005078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УПРАВЛЕНИЕ МУНИЦИПАЛЬНОГО ИМУЩЕСТВА</w:t>
      </w:r>
      <w:r w:rsidR="00AE361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2088A">
        <w:rPr>
          <w:rFonts w:ascii="Times New Roman" w:hAnsi="Times New Roman" w:cs="Times New Roman"/>
          <w:i/>
          <w:sz w:val="24"/>
          <w:szCs w:val="24"/>
        </w:rPr>
        <w:t xml:space="preserve">АДМИНИСТРАЦИИ </w:t>
      </w:r>
      <w:r w:rsidR="00AE3612">
        <w:rPr>
          <w:rFonts w:ascii="Times New Roman" w:hAnsi="Times New Roman" w:cs="Times New Roman"/>
          <w:i/>
          <w:sz w:val="24"/>
          <w:szCs w:val="24"/>
        </w:rPr>
        <w:t>МУНИЦИПАЛЬНОГО ОБРАЗОВ</w:t>
      </w:r>
      <w:r w:rsidR="00D508F3">
        <w:rPr>
          <w:rFonts w:ascii="Times New Roman" w:hAnsi="Times New Roman" w:cs="Times New Roman"/>
          <w:i/>
          <w:sz w:val="24"/>
          <w:szCs w:val="24"/>
        </w:rPr>
        <w:t>А</w:t>
      </w:r>
      <w:r w:rsidR="00AE3612">
        <w:rPr>
          <w:rFonts w:ascii="Times New Roman" w:hAnsi="Times New Roman" w:cs="Times New Roman"/>
          <w:i/>
          <w:sz w:val="24"/>
          <w:szCs w:val="24"/>
        </w:rPr>
        <w:t>Н</w:t>
      </w:r>
      <w:r w:rsidR="00FF7001">
        <w:rPr>
          <w:rFonts w:ascii="Times New Roman" w:hAnsi="Times New Roman" w:cs="Times New Roman"/>
          <w:i/>
          <w:sz w:val="24"/>
          <w:szCs w:val="24"/>
        </w:rPr>
        <w:t>ИЯ</w:t>
      </w:r>
      <w:r w:rsidR="00AE3612">
        <w:rPr>
          <w:rFonts w:ascii="Times New Roman" w:hAnsi="Times New Roman" w:cs="Times New Roman"/>
          <w:i/>
          <w:sz w:val="24"/>
          <w:szCs w:val="24"/>
        </w:rPr>
        <w:t xml:space="preserve"> «ПРИВОЛЖСКИЙ </w:t>
      </w:r>
      <w:r w:rsidR="00EE52C7">
        <w:rPr>
          <w:rFonts w:ascii="Times New Roman" w:hAnsi="Times New Roman" w:cs="Times New Roman"/>
          <w:i/>
          <w:sz w:val="24"/>
          <w:szCs w:val="24"/>
        </w:rPr>
        <w:t xml:space="preserve">МУНИЦИПАЛЬНЫЙ </w:t>
      </w:r>
      <w:r w:rsidR="00AE3612">
        <w:rPr>
          <w:rFonts w:ascii="Times New Roman" w:hAnsi="Times New Roman" w:cs="Times New Roman"/>
          <w:i/>
          <w:sz w:val="24"/>
          <w:szCs w:val="24"/>
        </w:rPr>
        <w:t>РАЙОН</w:t>
      </w:r>
      <w:r w:rsidR="00EE52C7" w:rsidRPr="00EE52C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E52C7">
        <w:rPr>
          <w:rFonts w:ascii="Times New Roman" w:hAnsi="Times New Roman" w:cs="Times New Roman"/>
          <w:i/>
          <w:sz w:val="24"/>
          <w:szCs w:val="24"/>
        </w:rPr>
        <w:t>АСТРАХАНСКОЙ ОБЛАСТИ</w:t>
      </w:r>
      <w:r w:rsidR="00AE3612">
        <w:rPr>
          <w:rFonts w:ascii="Times New Roman" w:hAnsi="Times New Roman" w:cs="Times New Roman"/>
          <w:i/>
          <w:sz w:val="24"/>
          <w:szCs w:val="24"/>
        </w:rPr>
        <w:t xml:space="preserve">» </w:t>
      </w:r>
      <w:r w:rsidR="00507802">
        <w:rPr>
          <w:rFonts w:ascii="Times New Roman" w:hAnsi="Times New Roman" w:cs="Times New Roman"/>
          <w:i/>
          <w:sz w:val="24"/>
          <w:szCs w:val="24"/>
        </w:rPr>
        <w:t>сообщает о проведении аукци</w:t>
      </w:r>
      <w:r w:rsidR="00FB24AF">
        <w:rPr>
          <w:rFonts w:ascii="Times New Roman" w:hAnsi="Times New Roman" w:cs="Times New Roman"/>
          <w:i/>
          <w:sz w:val="24"/>
          <w:szCs w:val="24"/>
        </w:rPr>
        <w:t>о</w:t>
      </w:r>
      <w:r w:rsidR="00A23100">
        <w:rPr>
          <w:rFonts w:ascii="Times New Roman" w:hAnsi="Times New Roman" w:cs="Times New Roman"/>
          <w:i/>
          <w:sz w:val="24"/>
          <w:szCs w:val="24"/>
        </w:rPr>
        <w:t>на на право заключения договора</w:t>
      </w:r>
      <w:r w:rsidR="00507802">
        <w:rPr>
          <w:rFonts w:ascii="Times New Roman" w:hAnsi="Times New Roman" w:cs="Times New Roman"/>
          <w:i/>
          <w:sz w:val="24"/>
          <w:szCs w:val="24"/>
        </w:rPr>
        <w:t xml:space="preserve"> аренды земельн</w:t>
      </w:r>
      <w:r w:rsidR="00A23100">
        <w:rPr>
          <w:rFonts w:ascii="Times New Roman" w:hAnsi="Times New Roman" w:cs="Times New Roman"/>
          <w:i/>
          <w:sz w:val="24"/>
          <w:szCs w:val="24"/>
        </w:rPr>
        <w:t>ого участка</w:t>
      </w:r>
      <w:r w:rsidR="00507802">
        <w:rPr>
          <w:rFonts w:ascii="Times New Roman" w:hAnsi="Times New Roman" w:cs="Times New Roman"/>
          <w:i/>
          <w:sz w:val="24"/>
          <w:szCs w:val="24"/>
        </w:rPr>
        <w:t>.</w:t>
      </w:r>
    </w:p>
    <w:p w:rsidR="00FB5D41" w:rsidRPr="00DA6F28" w:rsidRDefault="00507802" w:rsidP="00DA6F28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FB5D41">
        <w:rPr>
          <w:b/>
          <w:sz w:val="24"/>
          <w:szCs w:val="24"/>
        </w:rPr>
        <w:t>Основание проведения аукциона</w:t>
      </w:r>
      <w:r w:rsidRPr="00FB5D41">
        <w:rPr>
          <w:sz w:val="24"/>
          <w:szCs w:val="24"/>
        </w:rPr>
        <w:t xml:space="preserve"> – </w:t>
      </w:r>
      <w:r w:rsidR="00293139">
        <w:rPr>
          <w:sz w:val="24"/>
          <w:szCs w:val="24"/>
        </w:rPr>
        <w:t>распоряжени</w:t>
      </w:r>
      <w:r w:rsidR="00FA3C22">
        <w:rPr>
          <w:sz w:val="24"/>
          <w:szCs w:val="24"/>
        </w:rPr>
        <w:t>е</w:t>
      </w:r>
      <w:r w:rsidR="00AE3612" w:rsidRPr="00FB5D41">
        <w:rPr>
          <w:sz w:val="24"/>
          <w:szCs w:val="24"/>
        </w:rPr>
        <w:t xml:space="preserve"> </w:t>
      </w:r>
      <w:r w:rsidR="00725D37">
        <w:rPr>
          <w:sz w:val="24"/>
          <w:szCs w:val="24"/>
        </w:rPr>
        <w:t>управления муниципального имущества</w:t>
      </w:r>
      <w:r w:rsidR="00AE3612" w:rsidRPr="00FB5D41"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администрации муниципального образования</w:t>
      </w:r>
      <w:r w:rsidR="00AE3612" w:rsidRPr="00FB5D41">
        <w:rPr>
          <w:sz w:val="24"/>
          <w:szCs w:val="24"/>
        </w:rPr>
        <w:t xml:space="preserve"> «</w:t>
      </w:r>
      <w:r w:rsidRPr="00FB5D41">
        <w:rPr>
          <w:sz w:val="24"/>
          <w:szCs w:val="24"/>
        </w:rPr>
        <w:t>Приволжск</w:t>
      </w:r>
      <w:r w:rsidR="00AE3612" w:rsidRPr="00FB5D41">
        <w:rPr>
          <w:sz w:val="24"/>
          <w:szCs w:val="24"/>
        </w:rPr>
        <w:t>ий</w:t>
      </w:r>
      <w:r w:rsidR="00637C2F">
        <w:rPr>
          <w:sz w:val="24"/>
          <w:szCs w:val="24"/>
        </w:rPr>
        <w:t xml:space="preserve"> муниципальный</w:t>
      </w:r>
      <w:r w:rsidR="00EE52C7">
        <w:rPr>
          <w:sz w:val="24"/>
          <w:szCs w:val="24"/>
        </w:rPr>
        <w:t xml:space="preserve"> </w:t>
      </w:r>
      <w:r w:rsidRPr="00FB5D41">
        <w:rPr>
          <w:sz w:val="24"/>
          <w:szCs w:val="24"/>
        </w:rPr>
        <w:t>район</w:t>
      </w:r>
      <w:r w:rsidR="00637C2F" w:rsidRPr="00637C2F">
        <w:rPr>
          <w:sz w:val="24"/>
          <w:szCs w:val="24"/>
        </w:rPr>
        <w:t xml:space="preserve"> </w:t>
      </w:r>
      <w:r w:rsidR="00637C2F" w:rsidRPr="00FB5D41">
        <w:rPr>
          <w:sz w:val="24"/>
          <w:szCs w:val="24"/>
        </w:rPr>
        <w:t>Астраханской области</w:t>
      </w:r>
      <w:r w:rsidR="003F4E3B" w:rsidRPr="00FB5D41">
        <w:rPr>
          <w:sz w:val="24"/>
          <w:szCs w:val="24"/>
        </w:rPr>
        <w:t>»</w:t>
      </w:r>
      <w:r w:rsidR="00900A3C">
        <w:rPr>
          <w:sz w:val="24"/>
          <w:szCs w:val="24"/>
        </w:rPr>
        <w:t xml:space="preserve"> № </w:t>
      </w:r>
      <w:r w:rsidR="00DE54D1">
        <w:rPr>
          <w:sz w:val="24"/>
          <w:szCs w:val="24"/>
        </w:rPr>
        <w:t>1923 р от 12.09.2023 г.</w:t>
      </w:r>
    </w:p>
    <w:p w:rsidR="00507802" w:rsidRPr="00FB5D41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FB5D41">
        <w:rPr>
          <w:sz w:val="24"/>
          <w:szCs w:val="24"/>
        </w:rPr>
        <w:t>Земельны</w:t>
      </w:r>
      <w:r w:rsidR="00A23100">
        <w:rPr>
          <w:sz w:val="24"/>
          <w:szCs w:val="24"/>
        </w:rPr>
        <w:t>й участок</w:t>
      </w:r>
      <w:r w:rsidRPr="00FB5D41">
        <w:rPr>
          <w:sz w:val="24"/>
          <w:szCs w:val="24"/>
        </w:rPr>
        <w:t xml:space="preserve"> наход</w:t>
      </w:r>
      <w:r w:rsidR="00734383" w:rsidRPr="00FB5D41">
        <w:rPr>
          <w:sz w:val="24"/>
          <w:szCs w:val="24"/>
        </w:rPr>
        <w:t>я</w:t>
      </w:r>
      <w:r w:rsidRPr="00FB5D41">
        <w:rPr>
          <w:sz w:val="24"/>
          <w:szCs w:val="24"/>
        </w:rPr>
        <w:t xml:space="preserve">тся в государственной собственности и в распоряжении </w:t>
      </w:r>
      <w:r w:rsidR="00725D37">
        <w:rPr>
          <w:sz w:val="24"/>
          <w:szCs w:val="24"/>
        </w:rPr>
        <w:t>управления муниципального имущества</w:t>
      </w:r>
      <w:r w:rsidR="00AE3612" w:rsidRPr="00FB5D41"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администрации муниципального образования</w:t>
      </w:r>
      <w:r w:rsidR="00AE3612" w:rsidRPr="00FB5D41">
        <w:rPr>
          <w:sz w:val="24"/>
          <w:szCs w:val="24"/>
        </w:rPr>
        <w:t xml:space="preserve"> «Приволжский</w:t>
      </w:r>
      <w:r w:rsidR="00EE52C7">
        <w:rPr>
          <w:sz w:val="24"/>
          <w:szCs w:val="24"/>
        </w:rPr>
        <w:t xml:space="preserve"> муниципальный</w:t>
      </w:r>
      <w:r w:rsidR="00AE3612" w:rsidRPr="00FB5D41">
        <w:rPr>
          <w:sz w:val="24"/>
          <w:szCs w:val="24"/>
        </w:rPr>
        <w:t xml:space="preserve"> район</w:t>
      </w:r>
      <w:r w:rsidR="00EE52C7" w:rsidRPr="00EE52C7">
        <w:rPr>
          <w:sz w:val="24"/>
          <w:szCs w:val="24"/>
        </w:rPr>
        <w:t xml:space="preserve"> </w:t>
      </w:r>
      <w:r w:rsidR="00EE52C7" w:rsidRPr="00FB5D41">
        <w:rPr>
          <w:sz w:val="24"/>
          <w:szCs w:val="24"/>
        </w:rPr>
        <w:t>Астраханской области</w:t>
      </w:r>
      <w:r w:rsidRPr="00FB5D41">
        <w:rPr>
          <w:sz w:val="24"/>
          <w:szCs w:val="24"/>
        </w:rPr>
        <w:t>».</w:t>
      </w:r>
    </w:p>
    <w:p w:rsidR="00895C84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AE3612">
        <w:rPr>
          <w:b/>
          <w:sz w:val="24"/>
          <w:szCs w:val="24"/>
        </w:rPr>
        <w:t>Организатор аукциона</w:t>
      </w:r>
      <w:r w:rsidRPr="00AE3612">
        <w:rPr>
          <w:sz w:val="24"/>
          <w:szCs w:val="24"/>
        </w:rPr>
        <w:t xml:space="preserve"> –</w:t>
      </w:r>
      <w:r w:rsidR="00725D37">
        <w:rPr>
          <w:sz w:val="24"/>
          <w:szCs w:val="24"/>
        </w:rPr>
        <w:t xml:space="preserve"> управление муниципального имущества</w:t>
      </w:r>
      <w:r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администрации муниципального образования</w:t>
      </w:r>
      <w:r>
        <w:rPr>
          <w:sz w:val="24"/>
          <w:szCs w:val="24"/>
        </w:rPr>
        <w:t xml:space="preserve"> «Приволжский</w:t>
      </w:r>
      <w:r w:rsidR="00EE52C7">
        <w:rPr>
          <w:sz w:val="24"/>
          <w:szCs w:val="24"/>
        </w:rPr>
        <w:t xml:space="preserve"> муниципальный</w:t>
      </w:r>
      <w:r>
        <w:rPr>
          <w:sz w:val="24"/>
          <w:szCs w:val="24"/>
        </w:rPr>
        <w:t xml:space="preserve"> район</w:t>
      </w:r>
      <w:r w:rsidR="00EE52C7" w:rsidRPr="00EE52C7"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Астраханской области</w:t>
      </w:r>
      <w:r>
        <w:rPr>
          <w:sz w:val="24"/>
          <w:szCs w:val="24"/>
        </w:rPr>
        <w:t>».</w:t>
      </w:r>
    </w:p>
    <w:p w:rsidR="00725D37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725D37">
        <w:rPr>
          <w:b/>
          <w:sz w:val="24"/>
          <w:szCs w:val="24"/>
        </w:rPr>
        <w:t xml:space="preserve">Форма аукциона </w:t>
      </w:r>
      <w:r w:rsidR="00B26C48" w:rsidRPr="00725D37">
        <w:rPr>
          <w:sz w:val="24"/>
          <w:szCs w:val="24"/>
        </w:rPr>
        <w:t>–</w:t>
      </w:r>
      <w:r w:rsidRPr="00725D37">
        <w:rPr>
          <w:sz w:val="24"/>
          <w:szCs w:val="24"/>
        </w:rPr>
        <w:t xml:space="preserve"> </w:t>
      </w:r>
      <w:r w:rsidR="00725D37" w:rsidRPr="00725D37">
        <w:rPr>
          <w:sz w:val="24"/>
          <w:szCs w:val="24"/>
        </w:rPr>
        <w:t xml:space="preserve">электронный </w:t>
      </w:r>
      <w:r w:rsidR="00725D37">
        <w:rPr>
          <w:sz w:val="24"/>
          <w:szCs w:val="24"/>
        </w:rPr>
        <w:t>аукцион.</w:t>
      </w:r>
    </w:p>
    <w:p w:rsidR="00895C84" w:rsidRPr="00725D37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725D37">
        <w:rPr>
          <w:b/>
          <w:sz w:val="24"/>
          <w:szCs w:val="24"/>
        </w:rPr>
        <w:t>Дата начала приема заявок на участие в</w:t>
      </w:r>
      <w:r w:rsidR="00343209">
        <w:rPr>
          <w:b/>
          <w:sz w:val="24"/>
          <w:szCs w:val="24"/>
        </w:rPr>
        <w:t xml:space="preserve"> электронном</w:t>
      </w:r>
      <w:r w:rsidRPr="00725D37">
        <w:rPr>
          <w:b/>
          <w:sz w:val="24"/>
          <w:szCs w:val="24"/>
        </w:rPr>
        <w:t xml:space="preserve"> аукционе </w:t>
      </w:r>
      <w:r w:rsidRPr="00725D37">
        <w:rPr>
          <w:sz w:val="24"/>
          <w:szCs w:val="24"/>
        </w:rPr>
        <w:t xml:space="preserve">– </w:t>
      </w:r>
      <w:r w:rsidR="00DE54D1">
        <w:rPr>
          <w:sz w:val="24"/>
          <w:szCs w:val="24"/>
        </w:rPr>
        <w:t>15</w:t>
      </w:r>
      <w:r w:rsidR="00E074F7">
        <w:rPr>
          <w:sz w:val="24"/>
          <w:szCs w:val="24"/>
        </w:rPr>
        <w:t xml:space="preserve"> сентября</w:t>
      </w:r>
      <w:r w:rsidR="00214C24">
        <w:rPr>
          <w:sz w:val="24"/>
          <w:szCs w:val="24"/>
        </w:rPr>
        <w:t xml:space="preserve"> </w:t>
      </w:r>
      <w:r w:rsidR="00725D37">
        <w:rPr>
          <w:sz w:val="24"/>
          <w:szCs w:val="24"/>
        </w:rPr>
        <w:t>2023</w:t>
      </w:r>
      <w:r w:rsidRPr="00725D37">
        <w:rPr>
          <w:sz w:val="24"/>
          <w:szCs w:val="24"/>
        </w:rPr>
        <w:t xml:space="preserve"> г.  в 09:00</w:t>
      </w:r>
    </w:p>
    <w:p w:rsidR="00895C84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Дата окончания приема заявок на участие в </w:t>
      </w:r>
      <w:r w:rsidR="00343209">
        <w:rPr>
          <w:b/>
          <w:sz w:val="24"/>
          <w:szCs w:val="24"/>
        </w:rPr>
        <w:t xml:space="preserve">электронном </w:t>
      </w:r>
      <w:r>
        <w:rPr>
          <w:b/>
          <w:sz w:val="24"/>
          <w:szCs w:val="24"/>
        </w:rPr>
        <w:t xml:space="preserve">аукционе </w:t>
      </w:r>
      <w:r w:rsidR="00844A2D">
        <w:rPr>
          <w:sz w:val="24"/>
          <w:szCs w:val="24"/>
        </w:rPr>
        <w:t xml:space="preserve">– </w:t>
      </w:r>
      <w:r w:rsidR="00DE54D1">
        <w:rPr>
          <w:sz w:val="24"/>
          <w:szCs w:val="24"/>
        </w:rPr>
        <w:t>16</w:t>
      </w:r>
      <w:r w:rsidR="00E074F7">
        <w:rPr>
          <w:sz w:val="24"/>
          <w:szCs w:val="24"/>
        </w:rPr>
        <w:t xml:space="preserve"> октября</w:t>
      </w:r>
      <w:r w:rsidR="000E2153">
        <w:rPr>
          <w:sz w:val="24"/>
          <w:szCs w:val="24"/>
        </w:rPr>
        <w:t xml:space="preserve"> </w:t>
      </w:r>
      <w:r w:rsidR="00E4042C">
        <w:rPr>
          <w:sz w:val="24"/>
          <w:szCs w:val="24"/>
        </w:rPr>
        <w:t>2023</w:t>
      </w:r>
      <w:r w:rsidR="00343209">
        <w:rPr>
          <w:sz w:val="24"/>
          <w:szCs w:val="24"/>
        </w:rPr>
        <w:t xml:space="preserve"> г. в 14:00 ч.</w:t>
      </w:r>
    </w:p>
    <w:p w:rsidR="007A54CC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Дата определения </w:t>
      </w:r>
      <w:r w:rsidR="00895C84">
        <w:rPr>
          <w:b/>
          <w:sz w:val="24"/>
          <w:szCs w:val="24"/>
        </w:rPr>
        <w:t xml:space="preserve">участников </w:t>
      </w:r>
      <w:r>
        <w:rPr>
          <w:b/>
          <w:sz w:val="24"/>
          <w:szCs w:val="24"/>
        </w:rPr>
        <w:t xml:space="preserve">электронного </w:t>
      </w:r>
      <w:r w:rsidR="00895C84">
        <w:rPr>
          <w:b/>
          <w:sz w:val="24"/>
          <w:szCs w:val="24"/>
        </w:rPr>
        <w:t xml:space="preserve">аукциона </w:t>
      </w:r>
      <w:r w:rsidR="00895C84">
        <w:rPr>
          <w:sz w:val="24"/>
          <w:szCs w:val="24"/>
        </w:rPr>
        <w:t xml:space="preserve">– </w:t>
      </w:r>
      <w:r w:rsidR="00E074F7">
        <w:rPr>
          <w:sz w:val="24"/>
          <w:szCs w:val="24"/>
        </w:rPr>
        <w:t>1</w:t>
      </w:r>
      <w:r w:rsidR="00DE54D1">
        <w:rPr>
          <w:sz w:val="24"/>
          <w:szCs w:val="24"/>
        </w:rPr>
        <w:t>7</w:t>
      </w:r>
      <w:r w:rsidR="00E074F7">
        <w:rPr>
          <w:sz w:val="24"/>
          <w:szCs w:val="24"/>
        </w:rPr>
        <w:t xml:space="preserve"> октября</w:t>
      </w:r>
      <w:r w:rsidR="00E0442B">
        <w:rPr>
          <w:sz w:val="24"/>
          <w:szCs w:val="24"/>
        </w:rPr>
        <w:t xml:space="preserve"> </w:t>
      </w:r>
      <w:r w:rsidR="00E4042C">
        <w:rPr>
          <w:sz w:val="24"/>
          <w:szCs w:val="24"/>
        </w:rPr>
        <w:t>2023</w:t>
      </w:r>
      <w:r w:rsidR="00895C84">
        <w:rPr>
          <w:sz w:val="24"/>
          <w:szCs w:val="24"/>
        </w:rPr>
        <w:t xml:space="preserve"> г. </w:t>
      </w:r>
    </w:p>
    <w:p w:rsidR="007A54CC" w:rsidRPr="007A54CC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7A54CC">
        <w:rPr>
          <w:b/>
          <w:sz w:val="24"/>
          <w:szCs w:val="24"/>
        </w:rPr>
        <w:t xml:space="preserve">Дата, время и место подведения итогов </w:t>
      </w:r>
      <w:r w:rsidR="00343209" w:rsidRPr="007A54CC">
        <w:rPr>
          <w:b/>
          <w:sz w:val="24"/>
          <w:szCs w:val="24"/>
        </w:rPr>
        <w:t>электронного аукциона</w:t>
      </w:r>
      <w:r w:rsidRPr="007A54CC">
        <w:rPr>
          <w:sz w:val="24"/>
          <w:szCs w:val="24"/>
        </w:rPr>
        <w:t xml:space="preserve">– </w:t>
      </w:r>
      <w:r w:rsidR="00E074F7">
        <w:rPr>
          <w:sz w:val="24"/>
          <w:szCs w:val="24"/>
        </w:rPr>
        <w:t>1</w:t>
      </w:r>
      <w:r w:rsidR="00DE54D1">
        <w:rPr>
          <w:sz w:val="24"/>
          <w:szCs w:val="24"/>
        </w:rPr>
        <w:t>8</w:t>
      </w:r>
      <w:r w:rsidR="00E074F7">
        <w:rPr>
          <w:sz w:val="24"/>
          <w:szCs w:val="24"/>
        </w:rPr>
        <w:t xml:space="preserve"> октября</w:t>
      </w:r>
      <w:r w:rsidR="001B492B" w:rsidRPr="007A54CC">
        <w:rPr>
          <w:color w:val="FF0000"/>
          <w:sz w:val="24"/>
          <w:szCs w:val="24"/>
        </w:rPr>
        <w:t xml:space="preserve"> г. в </w:t>
      </w:r>
      <w:r w:rsidR="0099203F" w:rsidRPr="007A54CC">
        <w:rPr>
          <w:color w:val="FF0000"/>
          <w:sz w:val="24"/>
          <w:szCs w:val="24"/>
        </w:rPr>
        <w:t>1</w:t>
      </w:r>
      <w:r w:rsidR="00DE54D1">
        <w:rPr>
          <w:color w:val="FF0000"/>
          <w:sz w:val="24"/>
          <w:szCs w:val="24"/>
        </w:rPr>
        <w:t>0</w:t>
      </w:r>
      <w:bookmarkStart w:id="0" w:name="_GoBack"/>
      <w:bookmarkEnd w:id="0"/>
      <w:r w:rsidRPr="007A54CC">
        <w:rPr>
          <w:color w:val="FF0000"/>
          <w:sz w:val="24"/>
          <w:szCs w:val="24"/>
        </w:rPr>
        <w:t>:00</w:t>
      </w:r>
      <w:r w:rsidRPr="007A54CC">
        <w:rPr>
          <w:sz w:val="24"/>
          <w:szCs w:val="24"/>
        </w:rPr>
        <w:t xml:space="preserve"> </w:t>
      </w:r>
      <w:r w:rsidR="00343209" w:rsidRPr="007A54CC">
        <w:rPr>
          <w:sz w:val="24"/>
          <w:szCs w:val="24"/>
        </w:rPr>
        <w:t>ч.,</w:t>
      </w:r>
      <w:r w:rsidR="007A54CC" w:rsidRPr="007A54CC">
        <w:rPr>
          <w:sz w:val="24"/>
          <w:szCs w:val="24"/>
        </w:rPr>
        <w:t xml:space="preserve"> э</w:t>
      </w:r>
      <w:r w:rsidR="00343209" w:rsidRPr="007A54CC">
        <w:rPr>
          <w:sz w:val="24"/>
          <w:szCs w:val="24"/>
        </w:rPr>
        <w:t xml:space="preserve">лектронная </w:t>
      </w:r>
      <w:r w:rsidR="007A54CC" w:rsidRPr="007A54CC">
        <w:rPr>
          <w:sz w:val="24"/>
          <w:szCs w:val="24"/>
        </w:rPr>
        <w:t>торговая площадка Российский аукционный дом - https://catalog.lot-online.ru/</w:t>
      </w:r>
    </w:p>
    <w:p w:rsidR="00B12B6D" w:rsidRPr="007A54CC" w:rsidRDefault="00507802" w:rsidP="007A54CC">
      <w:pPr>
        <w:pStyle w:val="a3"/>
        <w:widowControl/>
        <w:overflowPunct/>
        <w:autoSpaceDE/>
        <w:adjustRightInd/>
        <w:jc w:val="both"/>
        <w:rPr>
          <w:sz w:val="24"/>
          <w:szCs w:val="24"/>
        </w:rPr>
      </w:pPr>
      <w:r w:rsidRPr="007A54CC">
        <w:rPr>
          <w:b/>
          <w:sz w:val="24"/>
          <w:szCs w:val="24"/>
        </w:rPr>
        <w:t>Сведения о земельных участках.</w:t>
      </w:r>
      <w:r w:rsidRPr="007A54CC">
        <w:rPr>
          <w:b/>
          <w:sz w:val="24"/>
          <w:szCs w:val="24"/>
        </w:rPr>
        <w:tab/>
      </w:r>
    </w:p>
    <w:p w:rsidR="00B12B6D" w:rsidRDefault="00507802" w:rsidP="00507802">
      <w:pPr>
        <w:pStyle w:val="a3"/>
        <w:ind w:left="0" w:firstLine="36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Местоположение – Астраханская область, Приволжский район:</w:t>
      </w:r>
    </w:p>
    <w:tbl>
      <w:tblPr>
        <w:tblStyle w:val="a4"/>
        <w:tblW w:w="971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3544"/>
        <w:gridCol w:w="965"/>
        <w:gridCol w:w="2154"/>
        <w:gridCol w:w="992"/>
        <w:gridCol w:w="1108"/>
        <w:gridCol w:w="954"/>
      </w:tblGrid>
      <w:tr w:rsidR="00507802" w:rsidRPr="00734383" w:rsidTr="00050FCB">
        <w:trPr>
          <w:trHeight w:val="78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0"/>
              <w:jc w:val="center"/>
              <w:rPr>
                <w:b/>
              </w:rPr>
            </w:pPr>
            <w:r w:rsidRPr="00734383">
              <w:rPr>
                <w:b/>
              </w:rPr>
              <w:t>№ лота, адрес участка, разрешенное использование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Площадь участка (кв. м.)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Кадастровый номер участка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Нач. цена (руб.)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Сумма задатка (руб.)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D37166" w:rsidRDefault="00507802" w:rsidP="002063BC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D37166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D37166">
              <w:rPr>
                <w:b/>
                <w:sz w:val="22"/>
                <w:szCs w:val="22"/>
              </w:rPr>
              <w:t>аукц</w:t>
            </w:r>
            <w:proofErr w:type="spellEnd"/>
            <w:r w:rsidRPr="00D37166">
              <w:rPr>
                <w:b/>
                <w:sz w:val="22"/>
                <w:szCs w:val="22"/>
              </w:rPr>
              <w:t>. (руб.)</w:t>
            </w:r>
          </w:p>
        </w:tc>
      </w:tr>
      <w:tr w:rsidR="00883A17" w:rsidRPr="00734383" w:rsidTr="00050FCB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A17" w:rsidRPr="004208F6" w:rsidRDefault="00883A17" w:rsidP="00C73CAE">
            <w:pPr>
              <w:pStyle w:val="a3"/>
              <w:numPr>
                <w:ilvl w:val="0"/>
                <w:numId w:val="6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 w:rsidRPr="004208F6">
              <w:rPr>
                <w:color w:val="000000"/>
                <w:sz w:val="22"/>
                <w:szCs w:val="22"/>
                <w:shd w:val="clear" w:color="auto" w:fill="F8F9FA"/>
              </w:rPr>
              <w:t xml:space="preserve">Астраханская область, </w:t>
            </w:r>
          </w:p>
          <w:p w:rsidR="00883A17" w:rsidRPr="00733301" w:rsidRDefault="00EA0D8B" w:rsidP="00DE54D1">
            <w:pPr>
              <w:pStyle w:val="a3"/>
              <w:ind w:firstLine="0"/>
              <w:rPr>
                <w:color w:val="000000"/>
                <w:sz w:val="22"/>
                <w:szCs w:val="22"/>
                <w:shd w:val="clear" w:color="auto" w:fill="F8F9FA"/>
              </w:rPr>
            </w:pPr>
            <w:r>
              <w:rPr>
                <w:color w:val="000000"/>
                <w:sz w:val="22"/>
                <w:szCs w:val="22"/>
                <w:shd w:val="clear" w:color="auto" w:fill="F8F9FA"/>
              </w:rPr>
              <w:t>Приволжский</w:t>
            </w:r>
            <w:r w:rsidR="00D762F7">
              <w:rPr>
                <w:color w:val="000000"/>
                <w:sz w:val="22"/>
                <w:szCs w:val="22"/>
                <w:shd w:val="clear" w:color="auto" w:fill="F8F9FA"/>
              </w:rPr>
              <w:t xml:space="preserve"> </w:t>
            </w:r>
            <w:r w:rsidR="00DE54D1">
              <w:rPr>
                <w:color w:val="000000"/>
                <w:sz w:val="22"/>
                <w:szCs w:val="22"/>
                <w:shd w:val="clear" w:color="auto" w:fill="F8F9FA"/>
              </w:rPr>
              <w:t xml:space="preserve">муниципальный </w:t>
            </w:r>
            <w:r w:rsidR="00D762F7">
              <w:rPr>
                <w:color w:val="000000"/>
                <w:sz w:val="22"/>
                <w:szCs w:val="22"/>
                <w:shd w:val="clear" w:color="auto" w:fill="F8F9FA"/>
              </w:rPr>
              <w:t>район</w:t>
            </w:r>
            <w:r w:rsidR="00DE54D1">
              <w:rPr>
                <w:color w:val="000000"/>
                <w:sz w:val="22"/>
                <w:szCs w:val="22"/>
                <w:shd w:val="clear" w:color="auto" w:fill="F8F9FA"/>
              </w:rPr>
              <w:t xml:space="preserve">, сельское поселение село Осыпной Бугор, село Осыпной Бугор, переулок Яблоневый, з/у 1 </w:t>
            </w:r>
            <w:proofErr w:type="spellStart"/>
            <w:r w:rsidR="00DE54D1">
              <w:rPr>
                <w:color w:val="000000"/>
                <w:sz w:val="22"/>
                <w:szCs w:val="22"/>
                <w:shd w:val="clear" w:color="auto" w:fill="F8F9FA"/>
              </w:rPr>
              <w:t>ижс</w:t>
            </w:r>
            <w:proofErr w:type="spellEnd"/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A17" w:rsidRDefault="00DE54D1" w:rsidP="007A644D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853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A17" w:rsidRDefault="00883A17" w:rsidP="00DE54D1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30:09:</w:t>
            </w:r>
            <w:r w:rsidR="00DE54D1">
              <w:rPr>
                <w:sz w:val="22"/>
              </w:rPr>
              <w:t>100107</w:t>
            </w:r>
            <w:r>
              <w:rPr>
                <w:sz w:val="22"/>
              </w:rPr>
              <w:t>:</w:t>
            </w:r>
            <w:r w:rsidR="00DE54D1">
              <w:rPr>
                <w:sz w:val="22"/>
              </w:rPr>
              <w:t>674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A17" w:rsidRPr="00E074F7" w:rsidRDefault="00DE54D1" w:rsidP="00104B09">
            <w:pPr>
              <w:pStyle w:val="a3"/>
              <w:ind w:left="0"/>
              <w:jc w:val="center"/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25033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A17" w:rsidRPr="00E074F7" w:rsidRDefault="00DE54D1" w:rsidP="00711B43">
            <w:pPr>
              <w:pStyle w:val="a3"/>
              <w:ind w:left="0"/>
              <w:jc w:val="center"/>
              <w:rPr>
                <w:sz w:val="22"/>
              </w:rPr>
            </w:pPr>
            <w:r>
              <w:rPr>
                <w:sz w:val="22"/>
              </w:rPr>
              <w:t>5006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3A17" w:rsidRPr="005E5292" w:rsidRDefault="00DE54D1" w:rsidP="00CC2DB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751</w:t>
            </w:r>
          </w:p>
        </w:tc>
      </w:tr>
    </w:tbl>
    <w:p w:rsidR="00B036A8" w:rsidRPr="00617C09" w:rsidRDefault="00507802" w:rsidP="00617C09">
      <w:pPr>
        <w:spacing w:before="60" w:after="0" w:line="240" w:lineRule="auto"/>
        <w:jc w:val="both"/>
        <w:rPr>
          <w:rFonts w:ascii="Times New Roman" w:eastAsia="Times New Roman" w:hAnsi="Times New Roman" w:cs="Times New Roman"/>
          <w:b/>
          <w:bCs/>
          <w:color w:val="262626"/>
          <w:sz w:val="24"/>
          <w:szCs w:val="24"/>
          <w:shd w:val="clear" w:color="auto" w:fill="F8F8F8"/>
        </w:rPr>
      </w:pPr>
      <w:r>
        <w:rPr>
          <w:rFonts w:ascii="Times New Roman" w:hAnsi="Times New Roman" w:cs="Times New Roman"/>
          <w:b/>
          <w:sz w:val="24"/>
          <w:szCs w:val="24"/>
        </w:rPr>
        <w:t>Категория земель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4277D">
        <w:rPr>
          <w:rFonts w:ascii="Times New Roman" w:hAnsi="Times New Roman" w:cs="Times New Roman"/>
          <w:sz w:val="24"/>
          <w:szCs w:val="24"/>
        </w:rPr>
        <w:t>–</w:t>
      </w:r>
      <w:r w:rsidR="00397B36">
        <w:rPr>
          <w:rFonts w:ascii="Times New Roman" w:hAnsi="Times New Roman" w:cs="Times New Roman"/>
          <w:sz w:val="24"/>
          <w:szCs w:val="24"/>
        </w:rPr>
        <w:t xml:space="preserve"> </w:t>
      </w:r>
      <w:r w:rsidR="002C70BB">
        <w:rPr>
          <w:rFonts w:ascii="Times New Roman" w:hAnsi="Times New Roman" w:cs="Times New Roman"/>
          <w:sz w:val="24"/>
          <w:szCs w:val="24"/>
        </w:rPr>
        <w:t>земли населенных пунктов</w:t>
      </w:r>
      <w:r w:rsidR="000427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0D8B" w:rsidRDefault="00E83453" w:rsidP="00A809BD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4E43C7">
        <w:rPr>
          <w:rFonts w:ascii="Times New Roman" w:hAnsi="Times New Roman" w:cs="Times New Roman"/>
          <w:b/>
        </w:rPr>
        <w:t>Срок аренды земельного участка на право заключения договора аренды - 20 (двадцать) лет.</w:t>
      </w:r>
    </w:p>
    <w:p w:rsidR="00D10FD1" w:rsidRPr="005A5739" w:rsidRDefault="00D10FD1" w:rsidP="009F11CE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Допустимые параметры разрешенного строительства объекта капитального</w:t>
      </w:r>
      <w:r w:rsidR="0099203F" w:rsidRPr="005A573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A5739">
        <w:rPr>
          <w:rFonts w:ascii="Times New Roman" w:hAnsi="Times New Roman" w:cs="Times New Roman"/>
          <w:sz w:val="24"/>
          <w:szCs w:val="24"/>
        </w:rPr>
        <w:t>строительства:</w:t>
      </w:r>
    </w:p>
    <w:p w:rsidR="0001718F" w:rsidRPr="005A5739" w:rsidRDefault="00104B09" w:rsidP="0004277D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 xml:space="preserve">- </w:t>
      </w:r>
      <w:r w:rsidR="0089255B" w:rsidRPr="005A5739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730A0F" w:rsidRPr="005A5739">
        <w:rPr>
          <w:rFonts w:ascii="Times New Roman" w:hAnsi="Times New Roman" w:cs="Times New Roman"/>
          <w:sz w:val="24"/>
          <w:szCs w:val="24"/>
        </w:rPr>
        <w:t>Правилами землепользования и</w:t>
      </w:r>
      <w:r w:rsidR="0089255B" w:rsidRPr="005A5739">
        <w:rPr>
          <w:rFonts w:ascii="Times New Roman" w:hAnsi="Times New Roman" w:cs="Times New Roman"/>
          <w:sz w:val="24"/>
          <w:szCs w:val="24"/>
        </w:rPr>
        <w:t xml:space="preserve"> застройки</w:t>
      </w:r>
      <w:r w:rsidR="00883A17" w:rsidRPr="005A5739">
        <w:rPr>
          <w:rFonts w:ascii="Times New Roman" w:hAnsi="Times New Roman" w:cs="Times New Roman"/>
          <w:sz w:val="24"/>
          <w:szCs w:val="24"/>
        </w:rPr>
        <w:t xml:space="preserve"> </w:t>
      </w:r>
      <w:r w:rsidR="00617C09">
        <w:rPr>
          <w:rFonts w:ascii="Times New Roman" w:hAnsi="Times New Roman" w:cs="Times New Roman"/>
          <w:sz w:val="24"/>
          <w:szCs w:val="24"/>
        </w:rPr>
        <w:t xml:space="preserve">МО «село </w:t>
      </w:r>
      <w:r w:rsidR="00DE54D1">
        <w:rPr>
          <w:rFonts w:ascii="Times New Roman" w:hAnsi="Times New Roman" w:cs="Times New Roman"/>
          <w:sz w:val="24"/>
          <w:szCs w:val="24"/>
        </w:rPr>
        <w:t>Осыпной Бугор</w:t>
      </w:r>
      <w:r w:rsidR="0067628D">
        <w:rPr>
          <w:rFonts w:ascii="Times New Roman" w:hAnsi="Times New Roman" w:cs="Times New Roman"/>
          <w:sz w:val="24"/>
          <w:szCs w:val="24"/>
        </w:rPr>
        <w:t xml:space="preserve">», </w:t>
      </w:r>
      <w:r w:rsidR="0089255B" w:rsidRPr="005A5739">
        <w:rPr>
          <w:rFonts w:ascii="Times New Roman" w:hAnsi="Times New Roman" w:cs="Times New Roman"/>
          <w:sz w:val="24"/>
          <w:szCs w:val="24"/>
        </w:rPr>
        <w:t xml:space="preserve">Приволжского </w:t>
      </w:r>
      <w:r w:rsidR="00730A0F" w:rsidRPr="005A5739">
        <w:rPr>
          <w:rFonts w:ascii="Times New Roman" w:hAnsi="Times New Roman" w:cs="Times New Roman"/>
          <w:sz w:val="24"/>
          <w:szCs w:val="24"/>
        </w:rPr>
        <w:t>района, Астраханской</w:t>
      </w:r>
      <w:r w:rsidR="0089255B" w:rsidRPr="005A5739">
        <w:rPr>
          <w:rFonts w:ascii="Times New Roman" w:hAnsi="Times New Roman" w:cs="Times New Roman"/>
          <w:sz w:val="24"/>
          <w:szCs w:val="24"/>
        </w:rPr>
        <w:t xml:space="preserve"> области.</w:t>
      </w:r>
    </w:p>
    <w:p w:rsidR="00DE54D1" w:rsidRPr="00DE54D1" w:rsidRDefault="00DE54D1" w:rsidP="00DE54D1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E54D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Параметры застройки: </w:t>
      </w:r>
    </w:p>
    <w:p w:rsidR="00DE54D1" w:rsidRPr="00DE54D1" w:rsidRDefault="00DE54D1" w:rsidP="00DE54D1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Предельно допустимые размеры земельного участка:</w:t>
      </w:r>
    </w:p>
    <w:p w:rsidR="00DE54D1" w:rsidRPr="00DE54D1" w:rsidRDefault="00DE54D1" w:rsidP="00DE54D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54D1">
        <w:rPr>
          <w:rFonts w:ascii="Times New Roman" w:eastAsia="Calibri" w:hAnsi="Times New Roman" w:cs="Times New Roman"/>
          <w:sz w:val="24"/>
          <w:szCs w:val="24"/>
          <w:lang w:eastAsia="en-US"/>
        </w:rPr>
        <w:t>Максимальная площадь земельных участков:</w:t>
      </w:r>
    </w:p>
    <w:p w:rsidR="00DE54D1" w:rsidRPr="00DE54D1" w:rsidRDefault="00DE54D1" w:rsidP="00DE54D1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DE54D1" w:rsidRPr="00DE54D1" w:rsidRDefault="00DE54D1" w:rsidP="00DE54D1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DE54D1" w:rsidRPr="00DE54D1" w:rsidRDefault="00DE54D1" w:rsidP="00DE54D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DE54D1" w:rsidRPr="00DE54D1" w:rsidRDefault="00DE54D1" w:rsidP="00DE54D1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DE54D1" w:rsidRPr="00DE54D1" w:rsidRDefault="00DE54D1" w:rsidP="00DE54D1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DE54D1" w:rsidRPr="00DE54D1" w:rsidRDefault="00DE54D1" w:rsidP="00DE54D1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DE54D1" w:rsidRPr="00DE54D1" w:rsidRDefault="00DE54D1" w:rsidP="00DE54D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DE54D1" w:rsidRPr="00DE54D1" w:rsidRDefault="00DE54D1" w:rsidP="00DE54D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DE54D1" w:rsidRPr="00DE54D1" w:rsidRDefault="00DE54D1" w:rsidP="00DE54D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DE54D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DE54D1" w:rsidRPr="00DE54D1" w:rsidRDefault="00DE54D1" w:rsidP="00DE54D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поселений». </w:t>
      </w:r>
    </w:p>
    <w:p w:rsidR="00DE54D1" w:rsidRPr="00DE54D1" w:rsidRDefault="00DE54D1" w:rsidP="00DE54D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DE54D1" w:rsidRPr="00DE54D1" w:rsidRDefault="00DE54D1" w:rsidP="00DE54D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DE54D1" w:rsidRPr="00DE54D1" w:rsidRDefault="00DE54D1" w:rsidP="00DE54D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DE54D1" w:rsidRPr="00DE54D1" w:rsidRDefault="00DE54D1" w:rsidP="00DE54D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DE54D1" w:rsidRPr="00DE54D1" w:rsidRDefault="00DE54D1" w:rsidP="00DE54D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DE54D1" w:rsidRPr="00DE54D1" w:rsidRDefault="00DE54D1" w:rsidP="00DE54D1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DE54D1" w:rsidRPr="00DE54D1" w:rsidRDefault="00DE54D1" w:rsidP="00DE54D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54D1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DE54D1" w:rsidRPr="00DE54D1" w:rsidRDefault="00DE54D1" w:rsidP="00DE54D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54D1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DE54D1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DE54D1" w:rsidRPr="00DE54D1" w:rsidRDefault="00DE54D1" w:rsidP="00DE54D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54D1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DE54D1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DE54D1" w:rsidRPr="00DE54D1" w:rsidRDefault="00DE54D1" w:rsidP="00DE54D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54D1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DE54D1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DE54D1" w:rsidRPr="00DE54D1" w:rsidRDefault="00DE54D1" w:rsidP="00DE54D1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DE54D1" w:rsidRPr="00DE54D1" w:rsidRDefault="00DE54D1" w:rsidP="00DE54D1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54D1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DE54D1" w:rsidRPr="00DE54D1" w:rsidRDefault="00DE54D1" w:rsidP="00DE54D1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54D1">
        <w:rPr>
          <w:rFonts w:ascii="Times New Roman" w:eastAsia="Calibri" w:hAnsi="Times New Roman" w:cs="Times New Roman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DE54D1">
        <w:rPr>
          <w:rFonts w:ascii="Times New Roman" w:eastAsia="Calibri" w:hAnsi="Times New Roman" w:cs="Times New Roman"/>
          <w:spacing w:val="-4"/>
          <w:sz w:val="24"/>
          <w:lang w:eastAsia="en-US"/>
        </w:rPr>
        <w:t>.</w:t>
      </w:r>
    </w:p>
    <w:p w:rsidR="00DE54D1" w:rsidRPr="00DE54D1" w:rsidRDefault="00DE54D1" w:rsidP="00DE54D1">
      <w:pPr>
        <w:numPr>
          <w:ilvl w:val="0"/>
          <w:numId w:val="4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DE54D1">
        <w:rPr>
          <w:rFonts w:ascii="Times New Roman" w:eastAsia="Calibri" w:hAnsi="Times New Roman" w:cs="Times New Roman"/>
          <w:sz w:val="24"/>
          <w:lang w:eastAsia="en-US"/>
        </w:rPr>
        <w:t>Для объектов нежилого назначения и торгового назначения о</w:t>
      </w:r>
      <w:r w:rsidRPr="00DE54D1">
        <w:rPr>
          <w:rFonts w:ascii="Times New Roman" w:eastAsia="Calibri" w:hAnsi="Times New Roman" w:cs="Times New Roman"/>
          <w:bCs/>
          <w:sz w:val="24"/>
          <w:lang w:eastAsia="en-US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DE54D1">
        <w:rPr>
          <w:rFonts w:ascii="Times New Roman" w:eastAsia="Calibri" w:hAnsi="Times New Roman" w:cs="Times New Roman"/>
          <w:bCs/>
          <w:sz w:val="24"/>
          <w:lang w:eastAsia="en-US"/>
        </w:rPr>
        <w:t>безбарьерных</w:t>
      </w:r>
      <w:proofErr w:type="spellEnd"/>
      <w:r w:rsidRPr="00DE54D1">
        <w:rPr>
          <w:rFonts w:ascii="Times New Roman" w:eastAsia="Calibri" w:hAnsi="Times New Roman" w:cs="Times New Roman"/>
          <w:bCs/>
          <w:sz w:val="24"/>
          <w:lang w:eastAsia="en-US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035BD0" w:rsidRDefault="00035BD0" w:rsidP="00035BD0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D10FD1" w:rsidRPr="00450467" w:rsidRDefault="00D10FD1" w:rsidP="00035BD0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450467">
        <w:rPr>
          <w:rFonts w:ascii="Times New Roman" w:hAnsi="Times New Roman" w:cs="Times New Roman"/>
          <w:b/>
          <w:sz w:val="24"/>
          <w:szCs w:val="24"/>
        </w:rPr>
        <w:t xml:space="preserve">Технические условия подключения объектов к сетям инженерно-технического </w:t>
      </w:r>
      <w:r w:rsidRPr="00450467">
        <w:rPr>
          <w:rFonts w:ascii="Times New Roman" w:hAnsi="Times New Roman" w:cs="Times New Roman"/>
          <w:b/>
          <w:sz w:val="24"/>
          <w:szCs w:val="24"/>
        </w:rPr>
        <w:tab/>
        <w:t>обеспечения:</w:t>
      </w:r>
    </w:p>
    <w:p w:rsidR="0091729A" w:rsidRPr="005A5739" w:rsidRDefault="00BF38C9" w:rsidP="0091729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Земельные участки, расположены в границах населенного пункта, обеспеченного централизованным электроснабжением, газоснабжением и водоснабжением для технических нужд (письмо Администрации муниципального образования «Приволжск</w:t>
      </w:r>
      <w:r w:rsidR="004E43C7" w:rsidRPr="005A5739">
        <w:rPr>
          <w:rFonts w:ascii="Times New Roman" w:hAnsi="Times New Roman" w:cs="Times New Roman"/>
          <w:sz w:val="24"/>
          <w:szCs w:val="24"/>
        </w:rPr>
        <w:t xml:space="preserve">ий </w:t>
      </w:r>
      <w:r w:rsidR="007A54CC" w:rsidRPr="005A5739">
        <w:rPr>
          <w:rFonts w:ascii="Times New Roman" w:hAnsi="Times New Roman" w:cs="Times New Roman"/>
          <w:sz w:val="24"/>
          <w:szCs w:val="24"/>
        </w:rPr>
        <w:t xml:space="preserve">муниципальный </w:t>
      </w:r>
      <w:r w:rsidR="004E43C7" w:rsidRPr="005A5739">
        <w:rPr>
          <w:rFonts w:ascii="Times New Roman" w:hAnsi="Times New Roman" w:cs="Times New Roman"/>
          <w:sz w:val="24"/>
          <w:szCs w:val="24"/>
        </w:rPr>
        <w:t>район</w:t>
      </w:r>
      <w:r w:rsidR="007A54CC" w:rsidRPr="005A5739">
        <w:rPr>
          <w:rFonts w:ascii="Times New Roman" w:hAnsi="Times New Roman" w:cs="Times New Roman"/>
          <w:sz w:val="24"/>
          <w:szCs w:val="24"/>
        </w:rPr>
        <w:t xml:space="preserve"> Астраханской области</w:t>
      </w:r>
      <w:r w:rsidR="004E43C7" w:rsidRPr="005A5739">
        <w:rPr>
          <w:rFonts w:ascii="Times New Roman" w:hAnsi="Times New Roman" w:cs="Times New Roman"/>
          <w:sz w:val="24"/>
          <w:szCs w:val="24"/>
        </w:rPr>
        <w:t xml:space="preserve">» </w:t>
      </w:r>
      <w:r w:rsidR="00264621" w:rsidRPr="005A5739">
        <w:rPr>
          <w:rFonts w:ascii="Times New Roman" w:hAnsi="Times New Roman" w:cs="Times New Roman"/>
          <w:sz w:val="24"/>
          <w:szCs w:val="24"/>
        </w:rPr>
        <w:t>№</w:t>
      </w:r>
      <w:r w:rsidR="005C4229">
        <w:rPr>
          <w:rFonts w:ascii="Times New Roman" w:hAnsi="Times New Roman" w:cs="Times New Roman"/>
          <w:sz w:val="24"/>
          <w:szCs w:val="24"/>
        </w:rPr>
        <w:t xml:space="preserve"> </w:t>
      </w:r>
      <w:r w:rsidR="00E074F7">
        <w:rPr>
          <w:rFonts w:ascii="Times New Roman" w:hAnsi="Times New Roman" w:cs="Times New Roman"/>
          <w:sz w:val="24"/>
          <w:szCs w:val="24"/>
        </w:rPr>
        <w:t>43</w:t>
      </w:r>
      <w:r w:rsidR="00DE54D1">
        <w:rPr>
          <w:rFonts w:ascii="Times New Roman" w:hAnsi="Times New Roman" w:cs="Times New Roman"/>
          <w:sz w:val="24"/>
          <w:szCs w:val="24"/>
        </w:rPr>
        <w:t>26</w:t>
      </w:r>
      <w:r w:rsidR="00DC15B4" w:rsidRPr="00DC15B4">
        <w:rPr>
          <w:rFonts w:ascii="Times New Roman" w:hAnsi="Times New Roman" w:cs="Times New Roman"/>
          <w:sz w:val="24"/>
          <w:szCs w:val="24"/>
        </w:rPr>
        <w:t xml:space="preserve"> </w:t>
      </w:r>
      <w:r w:rsidR="00DC15B4">
        <w:rPr>
          <w:rFonts w:ascii="Times New Roman" w:hAnsi="Times New Roman" w:cs="Times New Roman"/>
          <w:sz w:val="24"/>
          <w:szCs w:val="24"/>
        </w:rPr>
        <w:t xml:space="preserve">от </w:t>
      </w:r>
      <w:r w:rsidR="00E074F7">
        <w:rPr>
          <w:rFonts w:ascii="Times New Roman" w:hAnsi="Times New Roman" w:cs="Times New Roman"/>
          <w:sz w:val="24"/>
          <w:szCs w:val="24"/>
        </w:rPr>
        <w:t>31.07</w:t>
      </w:r>
      <w:r w:rsidR="00DC15B4">
        <w:rPr>
          <w:rFonts w:ascii="Times New Roman" w:hAnsi="Times New Roman" w:cs="Times New Roman"/>
          <w:sz w:val="24"/>
          <w:szCs w:val="24"/>
        </w:rPr>
        <w:t>.2023 г</w:t>
      </w:r>
      <w:r w:rsidR="00CC3CE8">
        <w:rPr>
          <w:rFonts w:ascii="Times New Roman" w:hAnsi="Times New Roman" w:cs="Times New Roman"/>
          <w:sz w:val="24"/>
          <w:szCs w:val="24"/>
        </w:rPr>
        <w:t>.</w:t>
      </w:r>
      <w:r w:rsidR="004E43C7" w:rsidRPr="005A5739">
        <w:rPr>
          <w:rFonts w:ascii="Times New Roman" w:hAnsi="Times New Roman" w:cs="Times New Roman"/>
          <w:sz w:val="24"/>
          <w:szCs w:val="24"/>
        </w:rPr>
        <w:t>)</w:t>
      </w:r>
    </w:p>
    <w:p w:rsidR="00D10FD1" w:rsidRPr="005A5739" w:rsidRDefault="00D10FD1" w:rsidP="00D10FD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Плата за подключения объекта к сетям инженерно-технического обеспечения не определена. Подключение предусматривается за счет собственника предполагаемого объекта недвижимости.</w:t>
      </w:r>
    </w:p>
    <w:p w:rsidR="00507802" w:rsidRPr="005A5739" w:rsidRDefault="00D508F3" w:rsidP="005078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ab/>
      </w:r>
      <w:r w:rsidR="00507802" w:rsidRPr="005A5739">
        <w:rPr>
          <w:rFonts w:ascii="Times New Roman" w:hAnsi="Times New Roman" w:cs="Times New Roman"/>
          <w:sz w:val="24"/>
          <w:szCs w:val="24"/>
        </w:rPr>
        <w:t xml:space="preserve">С иными сведениями о земельных участках, проектами договоров аренды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5A5739">
        <w:rPr>
          <w:rFonts w:ascii="Times New Roman" w:hAnsi="Times New Roman" w:cs="Times New Roman"/>
          <w:sz w:val="24"/>
          <w:szCs w:val="24"/>
        </w:rPr>
        <w:t>второй</w:t>
      </w:r>
      <w:r w:rsidR="00507802" w:rsidRPr="005A5739">
        <w:rPr>
          <w:rFonts w:ascii="Times New Roman" w:hAnsi="Times New Roman" w:cs="Times New Roman"/>
          <w:sz w:val="24"/>
          <w:szCs w:val="24"/>
        </w:rPr>
        <w:t xml:space="preserve"> этаж, </w:t>
      </w:r>
      <w:r w:rsidR="006B5F71" w:rsidRPr="005A5739">
        <w:rPr>
          <w:rFonts w:ascii="Times New Roman" w:hAnsi="Times New Roman" w:cs="Times New Roman"/>
          <w:sz w:val="24"/>
          <w:szCs w:val="24"/>
        </w:rPr>
        <w:t>каб.</w:t>
      </w:r>
      <w:r w:rsidR="0023229E" w:rsidRPr="005A5739">
        <w:rPr>
          <w:rFonts w:ascii="Times New Roman" w:hAnsi="Times New Roman" w:cs="Times New Roman"/>
          <w:sz w:val="24"/>
          <w:szCs w:val="24"/>
        </w:rPr>
        <w:t>2</w:t>
      </w:r>
      <w:r w:rsidR="009239C7" w:rsidRPr="005A5739">
        <w:rPr>
          <w:rFonts w:ascii="Times New Roman" w:hAnsi="Times New Roman" w:cs="Times New Roman"/>
          <w:sz w:val="24"/>
          <w:szCs w:val="24"/>
        </w:rPr>
        <w:t>06</w:t>
      </w:r>
      <w:r w:rsidR="006B5F71" w:rsidRPr="005A5739">
        <w:rPr>
          <w:rFonts w:ascii="Times New Roman" w:hAnsi="Times New Roman" w:cs="Times New Roman"/>
          <w:sz w:val="24"/>
          <w:szCs w:val="24"/>
        </w:rPr>
        <w:t>.</w:t>
      </w:r>
    </w:p>
    <w:p w:rsidR="00312D63" w:rsidRPr="005A5739" w:rsidRDefault="00507802" w:rsidP="006829A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Кон</w:t>
      </w:r>
      <w:r w:rsidR="009239C7" w:rsidRPr="005A5739">
        <w:rPr>
          <w:rFonts w:ascii="Times New Roman" w:hAnsi="Times New Roman" w:cs="Times New Roman"/>
          <w:sz w:val="24"/>
          <w:szCs w:val="24"/>
        </w:rPr>
        <w:t>тактный телефон - (8512) 40-61-04</w:t>
      </w:r>
      <w:r w:rsidRPr="005A5739">
        <w:rPr>
          <w:rFonts w:ascii="Times New Roman" w:hAnsi="Times New Roman" w:cs="Times New Roman"/>
          <w:sz w:val="24"/>
          <w:szCs w:val="24"/>
        </w:rPr>
        <w:t>.</w:t>
      </w:r>
    </w:p>
    <w:p w:rsidR="00903D19" w:rsidRPr="004E43C7" w:rsidRDefault="00903D19" w:rsidP="006829AD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42C9F" w:rsidRPr="005A5739" w:rsidRDefault="007A54CC" w:rsidP="00450467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4"/>
          <w:szCs w:val="24"/>
        </w:rPr>
      </w:pPr>
      <w:r w:rsidRPr="005A5739">
        <w:rPr>
          <w:b/>
          <w:sz w:val="24"/>
          <w:szCs w:val="24"/>
        </w:rPr>
        <w:t>Общая информация и порядок регистрации.</w:t>
      </w:r>
    </w:p>
    <w:p w:rsidR="00D42C9F" w:rsidRPr="005A5739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 xml:space="preserve">Извещение, проект договора и другие прилагаемые документы опубликованы на официальном </w:t>
      </w:r>
      <w:r w:rsidR="00D42C9F" w:rsidRPr="005A5739">
        <w:rPr>
          <w:rFonts w:ascii="Times New Roman" w:hAnsi="Times New Roman" w:cs="Times New Roman"/>
          <w:sz w:val="24"/>
          <w:szCs w:val="24"/>
        </w:rPr>
        <w:t xml:space="preserve">сайте </w:t>
      </w:r>
      <w:r w:rsidRPr="005A5739">
        <w:rPr>
          <w:rFonts w:ascii="Times New Roman" w:hAnsi="Times New Roman" w:cs="Times New Roman"/>
          <w:sz w:val="24"/>
          <w:szCs w:val="24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6" w:history="1">
        <w:r w:rsidRPr="005A5739">
          <w:rPr>
            <w:rStyle w:val="a9"/>
            <w:rFonts w:ascii="Times New Roman" w:hAnsi="Times New Roman" w:cs="Times New Roman"/>
            <w:sz w:val="24"/>
            <w:szCs w:val="24"/>
          </w:rPr>
          <w:t>https://torgi.gov.ru/new</w:t>
        </w:r>
      </w:hyperlink>
      <w:r w:rsidRPr="005A5739">
        <w:rPr>
          <w:rFonts w:ascii="Times New Roman" w:hAnsi="Times New Roman" w:cs="Times New Roman"/>
          <w:sz w:val="24"/>
          <w:szCs w:val="24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5A5739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5A5739">
        <w:rPr>
          <w:rFonts w:ascii="Times New Roman" w:hAnsi="Times New Roman" w:cs="Times New Roman"/>
          <w:sz w:val="24"/>
          <w:szCs w:val="24"/>
        </w:rPr>
        <w:t xml:space="preserve">электронная торговая площадка Российский аукционный дом - </w:t>
      </w:r>
      <w:hyperlink r:id="rId7" w:history="1">
        <w:r w:rsidR="00D42C9F" w:rsidRPr="005A5739">
          <w:rPr>
            <w:rStyle w:val="a9"/>
            <w:rFonts w:ascii="Times New Roman" w:hAnsi="Times New Roman" w:cs="Times New Roman"/>
            <w:sz w:val="24"/>
            <w:szCs w:val="24"/>
          </w:rPr>
          <w:t>https://catalog.lot-online.ru/</w:t>
        </w:r>
      </w:hyperlink>
      <w:r w:rsidR="00D42C9F" w:rsidRPr="005A5739">
        <w:rPr>
          <w:rFonts w:ascii="Times New Roman" w:hAnsi="Times New Roman" w:cs="Times New Roman"/>
          <w:sz w:val="24"/>
          <w:szCs w:val="24"/>
        </w:rPr>
        <w:t xml:space="preserve"> </w:t>
      </w:r>
      <w:r w:rsidRPr="005A5739">
        <w:rPr>
          <w:rFonts w:ascii="Times New Roman" w:hAnsi="Times New Roman" w:cs="Times New Roman"/>
          <w:sz w:val="24"/>
          <w:szCs w:val="24"/>
        </w:rPr>
        <w:t>(далее – электронная площадка).</w:t>
      </w:r>
    </w:p>
    <w:p w:rsidR="007A54CC" w:rsidRPr="005A5739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5A5739" w:rsidRDefault="007A54CC" w:rsidP="00D42C9F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5739">
        <w:rPr>
          <w:rFonts w:ascii="Times New Roman" w:hAnsi="Times New Roman" w:cs="Times New Roman"/>
          <w:b/>
          <w:sz w:val="24"/>
          <w:szCs w:val="24"/>
        </w:rPr>
        <w:t>1) Для участия в электронном аукционе необходимо пройти регистрацию в ГИС Торги</w:t>
      </w:r>
      <w:r w:rsidRPr="005A5739">
        <w:rPr>
          <w:rFonts w:ascii="Times New Roman" w:hAnsi="Times New Roman" w:cs="Times New Roman"/>
          <w:sz w:val="24"/>
          <w:szCs w:val="24"/>
        </w:rPr>
        <w:t xml:space="preserve"> </w:t>
      </w:r>
      <w:r w:rsidRPr="005A5739">
        <w:rPr>
          <w:rFonts w:ascii="Times New Roman" w:hAnsi="Times New Roman" w:cs="Times New Roman"/>
          <w:b/>
          <w:sz w:val="24"/>
          <w:szCs w:val="24"/>
        </w:rPr>
        <w:t>в соответствии с:</w:t>
      </w:r>
    </w:p>
    <w:p w:rsidR="007A54CC" w:rsidRPr="005A5739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 xml:space="preserve">- Инструкция по регистрации для физических лиц доступна для ознакомления по ссылке </w:t>
      </w:r>
      <w:hyperlink r:id="rId8" w:history="1">
        <w:r w:rsidRPr="005A5739">
          <w:rPr>
            <w:rStyle w:val="a9"/>
            <w:rFonts w:ascii="Times New Roman" w:hAnsi="Times New Roman" w:cs="Times New Roman"/>
            <w:sz w:val="24"/>
            <w:szCs w:val="24"/>
          </w:rPr>
          <w:t>https://torgi.gov.ru/new/static/files/инструкция%20ФЛ.pdf</w:t>
        </w:r>
      </w:hyperlink>
      <w:r w:rsidRPr="005A573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A54CC" w:rsidRPr="005A5739" w:rsidRDefault="007A54CC" w:rsidP="007A54CC">
      <w:pPr>
        <w:pStyle w:val="aa"/>
        <w:rPr>
          <w:color w:val="auto"/>
          <w:sz w:val="24"/>
          <w:szCs w:val="24"/>
        </w:rPr>
      </w:pPr>
      <w:r w:rsidRPr="005A5739">
        <w:rPr>
          <w:color w:val="auto"/>
          <w:sz w:val="24"/>
          <w:szCs w:val="24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9" w:history="1">
        <w:r w:rsidRPr="005A5739">
          <w:rPr>
            <w:rStyle w:val="a9"/>
            <w:color w:val="auto"/>
            <w:sz w:val="24"/>
            <w:szCs w:val="24"/>
          </w:rPr>
          <w:t>https://torgi.gov.ru/new/static/files/инструкция%20ЮЛ.pdf</w:t>
        </w:r>
      </w:hyperlink>
      <w:r w:rsidRPr="005A5739">
        <w:rPr>
          <w:color w:val="auto"/>
          <w:sz w:val="24"/>
          <w:szCs w:val="24"/>
        </w:rPr>
        <w:t xml:space="preserve"> </w:t>
      </w:r>
    </w:p>
    <w:p w:rsidR="007A54CC" w:rsidRPr="005A5739" w:rsidRDefault="007A54CC" w:rsidP="007A54CC">
      <w:pPr>
        <w:pStyle w:val="aa"/>
        <w:rPr>
          <w:color w:val="auto"/>
          <w:sz w:val="24"/>
          <w:szCs w:val="24"/>
        </w:rPr>
      </w:pPr>
      <w:r w:rsidRPr="005A5739">
        <w:rPr>
          <w:color w:val="auto"/>
          <w:sz w:val="24"/>
          <w:szCs w:val="24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5A5739">
        <w:rPr>
          <w:rFonts w:eastAsia="MS Mincho"/>
          <w:color w:val="auto"/>
          <w:sz w:val="24"/>
          <w:szCs w:val="24"/>
        </w:rPr>
        <w:t> </w:t>
      </w:r>
      <w:r w:rsidRPr="005A5739">
        <w:rPr>
          <w:color w:val="auto"/>
          <w:sz w:val="24"/>
          <w:szCs w:val="24"/>
        </w:rPr>
        <w:t xml:space="preserve"> </w:t>
      </w:r>
      <w:proofErr w:type="gramStart"/>
      <w:r w:rsidRPr="005A5739">
        <w:rPr>
          <w:color w:val="auto"/>
          <w:sz w:val="24"/>
          <w:szCs w:val="24"/>
        </w:rPr>
        <w:t>по</w:t>
      </w:r>
      <w:proofErr w:type="gramEnd"/>
      <w:r w:rsidRPr="005A5739">
        <w:rPr>
          <w:color w:val="auto"/>
          <w:sz w:val="24"/>
          <w:szCs w:val="24"/>
        </w:rPr>
        <w:t xml:space="preserve"> защищённым каналам.</w:t>
      </w:r>
      <w:r w:rsidRPr="005A5739">
        <w:rPr>
          <w:rFonts w:eastAsia="MS Mincho"/>
          <w:color w:val="auto"/>
          <w:sz w:val="24"/>
          <w:szCs w:val="24"/>
        </w:rPr>
        <w:t> </w:t>
      </w:r>
      <w:r w:rsidRPr="005A5739">
        <w:rPr>
          <w:color w:val="auto"/>
          <w:sz w:val="24"/>
          <w:szCs w:val="24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5A5739" w:rsidRDefault="00A42D12" w:rsidP="00A42D12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5A5739">
        <w:rPr>
          <w:rFonts w:ascii="Times New Roman" w:eastAsia="Calibri" w:hAnsi="Times New Roman" w:cs="Times New Roman"/>
          <w:b/>
          <w:sz w:val="24"/>
          <w:szCs w:val="24"/>
        </w:rPr>
        <w:t xml:space="preserve">2) Работа на </w:t>
      </w:r>
      <w:r w:rsidRPr="005A5739">
        <w:rPr>
          <w:rFonts w:ascii="Times New Roman" w:eastAsia="Calibri" w:hAnsi="Times New Roman" w:cs="Times New Roman"/>
          <w:b/>
          <w:bCs/>
          <w:sz w:val="24"/>
          <w:szCs w:val="24"/>
        </w:rPr>
        <w:t>электронной площадке осуществляется в соответствии с:</w:t>
      </w:r>
    </w:p>
    <w:p w:rsidR="00A42D12" w:rsidRPr="005A5739" w:rsidRDefault="00DE54D1" w:rsidP="00A42D12">
      <w:pPr>
        <w:pStyle w:val="aa"/>
        <w:ind w:firstLine="0"/>
        <w:rPr>
          <w:color w:val="auto"/>
          <w:sz w:val="24"/>
          <w:szCs w:val="24"/>
        </w:rPr>
      </w:pPr>
      <w:hyperlink r:id="rId10" w:history="1">
        <w:r w:rsidR="00A42D12" w:rsidRPr="005A5739">
          <w:rPr>
            <w:rStyle w:val="a9"/>
            <w:sz w:val="24"/>
            <w:szCs w:val="24"/>
          </w:rPr>
          <w:t>https://catalog.lot-online.ru/images/docs/instructions/participants_landPlot.pdf?_t=1674722289</w:t>
        </w:r>
      </w:hyperlink>
    </w:p>
    <w:p w:rsidR="00A42D12" w:rsidRPr="005A5739" w:rsidRDefault="00A42D12" w:rsidP="00A42D12">
      <w:pPr>
        <w:pStyle w:val="aa"/>
        <w:ind w:firstLine="0"/>
        <w:rPr>
          <w:color w:val="auto"/>
          <w:sz w:val="24"/>
          <w:szCs w:val="24"/>
        </w:rPr>
      </w:pPr>
    </w:p>
    <w:p w:rsidR="00D42C9F" w:rsidRPr="005A5739" w:rsidRDefault="00D42C9F" w:rsidP="00450467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5739">
        <w:rPr>
          <w:rFonts w:ascii="Times New Roman" w:hAnsi="Times New Roman" w:cs="Times New Roman"/>
          <w:b/>
          <w:sz w:val="24"/>
          <w:szCs w:val="24"/>
        </w:rPr>
        <w:t>Подача заявки на участие в электронном аукционе.</w:t>
      </w:r>
    </w:p>
    <w:p w:rsidR="00D42C9F" w:rsidRPr="005A5739" w:rsidRDefault="00D42C9F" w:rsidP="00D42C9F">
      <w:pPr>
        <w:tabs>
          <w:tab w:val="right" w:pos="993"/>
        </w:tabs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D42C9F" w:rsidRPr="005A5739" w:rsidRDefault="00D42C9F" w:rsidP="00C73CAE">
      <w:pPr>
        <w:numPr>
          <w:ilvl w:val="0"/>
          <w:numId w:val="7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указанных в пунктах 2 – 4 раздела 3 настоящего Извещения (приложение № 1 к настоящему извещению).</w:t>
      </w:r>
    </w:p>
    <w:p w:rsidR="00D42C9F" w:rsidRPr="005A5739" w:rsidRDefault="00D42C9F" w:rsidP="00D42C9F">
      <w:pPr>
        <w:tabs>
          <w:tab w:val="right" w:pos="993"/>
        </w:tabs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lastRenderedPageBreak/>
        <w:t>Документы, представляемые с заявкой заявителями для участия в аукционе:</w:t>
      </w:r>
    </w:p>
    <w:p w:rsidR="00D42C9F" w:rsidRPr="005A5739" w:rsidRDefault="00D42C9F" w:rsidP="00C73CAE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A5739">
        <w:rPr>
          <w:rFonts w:ascii="Times New Roman" w:hAnsi="Times New Roman" w:cs="Times New Roman"/>
          <w:sz w:val="24"/>
          <w:szCs w:val="24"/>
        </w:rPr>
        <w:t>копии</w:t>
      </w:r>
      <w:proofErr w:type="gramEnd"/>
      <w:r w:rsidRPr="005A5739">
        <w:rPr>
          <w:rFonts w:ascii="Times New Roman" w:hAnsi="Times New Roman" w:cs="Times New Roman"/>
          <w:sz w:val="24"/>
          <w:szCs w:val="24"/>
        </w:rPr>
        <w:t xml:space="preserve"> документов, удостоверяющих личность заявителя (для граждан);</w:t>
      </w:r>
    </w:p>
    <w:p w:rsidR="00D42C9F" w:rsidRPr="005A5739" w:rsidRDefault="00D42C9F" w:rsidP="00C73CAE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A5739">
        <w:rPr>
          <w:rFonts w:ascii="Times New Roman" w:hAnsi="Times New Roman" w:cs="Times New Roman"/>
          <w:sz w:val="24"/>
          <w:szCs w:val="24"/>
        </w:rPr>
        <w:t>надлежащим</w:t>
      </w:r>
      <w:proofErr w:type="gramEnd"/>
      <w:r w:rsidRPr="005A5739">
        <w:rPr>
          <w:rFonts w:ascii="Times New Roman" w:hAnsi="Times New Roman" w:cs="Times New Roman"/>
          <w:sz w:val="24"/>
          <w:szCs w:val="24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Pr="005A5739" w:rsidRDefault="00D42C9F" w:rsidP="00C73CAE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A5739">
        <w:rPr>
          <w:rFonts w:ascii="Times New Roman" w:hAnsi="Times New Roman" w:cs="Times New Roman"/>
          <w:sz w:val="24"/>
          <w:szCs w:val="24"/>
        </w:rPr>
        <w:t>документы</w:t>
      </w:r>
      <w:proofErr w:type="gramEnd"/>
      <w:r w:rsidRPr="005A5739">
        <w:rPr>
          <w:rFonts w:ascii="Times New Roman" w:hAnsi="Times New Roman" w:cs="Times New Roman"/>
          <w:sz w:val="24"/>
          <w:szCs w:val="24"/>
        </w:rPr>
        <w:t>, подтверждающие внесение задатка.</w:t>
      </w:r>
    </w:p>
    <w:p w:rsidR="00D42C9F" w:rsidRPr="005A5739" w:rsidRDefault="00D42C9F" w:rsidP="00D42C9F">
      <w:pPr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Заявка на участие в электронном аукционе, а также прилагаемые к ней документы подписываются усиленной квалифицированной электронной подписью заявителя.</w:t>
      </w:r>
    </w:p>
    <w:p w:rsidR="00D42C9F" w:rsidRPr="005A5739" w:rsidRDefault="00D42C9F" w:rsidP="00D42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Один заявитель вправе подать только одну заявку на участие в электронном аукционе.</w:t>
      </w:r>
    </w:p>
    <w:p w:rsidR="00D42C9F" w:rsidRPr="005A5739" w:rsidRDefault="00D42C9F" w:rsidP="00D42C9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окончания срока приема заявок.</w:t>
      </w:r>
    </w:p>
    <w:p w:rsidR="00D42C9F" w:rsidRPr="005A5739" w:rsidRDefault="00450467" w:rsidP="00D42C9F">
      <w:pPr>
        <w:ind w:firstLine="567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5A5739">
        <w:rPr>
          <w:rFonts w:ascii="Times New Roman" w:eastAsia="Calibri" w:hAnsi="Times New Roman" w:cs="Times New Roman"/>
          <w:b/>
          <w:sz w:val="24"/>
          <w:szCs w:val="24"/>
        </w:rPr>
        <w:t>11</w:t>
      </w:r>
      <w:r w:rsidR="00D42C9F" w:rsidRPr="005A5739">
        <w:rPr>
          <w:rFonts w:ascii="Times New Roman" w:eastAsia="Calibri" w:hAnsi="Times New Roman" w:cs="Times New Roman"/>
          <w:b/>
          <w:sz w:val="24"/>
          <w:szCs w:val="24"/>
        </w:rPr>
        <w:t>. Порядок внесения и возврата задатка.</w:t>
      </w:r>
    </w:p>
    <w:p w:rsidR="00D42C9F" w:rsidRPr="005A5739" w:rsidRDefault="00D42C9F" w:rsidP="00D42C9F">
      <w:pPr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A5739">
        <w:rPr>
          <w:rFonts w:ascii="Times New Roman" w:eastAsia="Calibri" w:hAnsi="Times New Roman" w:cs="Times New Roman"/>
          <w:sz w:val="24"/>
          <w:szCs w:val="24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 аренды,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5A5739" w:rsidRDefault="00D42C9F" w:rsidP="00D42C9F">
      <w:pPr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A5739">
        <w:rPr>
          <w:rFonts w:ascii="Times New Roman" w:eastAsia="Calibri" w:hAnsi="Times New Roman" w:cs="Times New Roman"/>
          <w:sz w:val="24"/>
          <w:szCs w:val="24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5A5739" w:rsidRDefault="00D42C9F" w:rsidP="00D42C9F">
      <w:pPr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A5739">
        <w:rPr>
          <w:rFonts w:ascii="Times New Roman" w:eastAsia="Calibri" w:hAnsi="Times New Roman" w:cs="Times New Roman"/>
          <w:sz w:val="24"/>
          <w:szCs w:val="24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5A5739" w:rsidRDefault="00D42C9F" w:rsidP="00D42C9F">
      <w:pPr>
        <w:ind w:firstLine="567"/>
        <w:jc w:val="both"/>
        <w:rPr>
          <w:rFonts w:ascii="Times New Roman" w:eastAsia="Batang" w:hAnsi="Times New Roman" w:cs="Times New Roman"/>
          <w:sz w:val="24"/>
          <w:szCs w:val="24"/>
        </w:rPr>
      </w:pPr>
      <w:r w:rsidRPr="005A5739">
        <w:rPr>
          <w:rFonts w:ascii="Times New Roman" w:eastAsia="Calibri" w:hAnsi="Times New Roman" w:cs="Times New Roman"/>
          <w:sz w:val="24"/>
          <w:szCs w:val="24"/>
        </w:rPr>
        <w:t xml:space="preserve">Денежные </w:t>
      </w:r>
      <w:r w:rsidRPr="005A5739">
        <w:rPr>
          <w:rFonts w:ascii="Times New Roman" w:eastAsia="Batang" w:hAnsi="Times New Roman" w:cs="Times New Roman"/>
          <w:sz w:val="24"/>
          <w:szCs w:val="24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5A5739" w:rsidRDefault="00D42C9F" w:rsidP="00D42C9F">
      <w:pPr>
        <w:ind w:firstLine="567"/>
        <w:jc w:val="both"/>
        <w:rPr>
          <w:rFonts w:ascii="Times New Roman" w:eastAsia="Batang" w:hAnsi="Times New Roman" w:cs="Times New Roman"/>
          <w:sz w:val="24"/>
          <w:szCs w:val="24"/>
        </w:rPr>
      </w:pPr>
      <w:r w:rsidRPr="005A5739">
        <w:rPr>
          <w:rFonts w:ascii="Times New Roman" w:eastAsia="Batang" w:hAnsi="Times New Roman" w:cs="Times New Roman"/>
          <w:bCs/>
          <w:sz w:val="24"/>
          <w:szCs w:val="24"/>
        </w:rPr>
        <w:t>Банковские реквизиты счета для перечисления задатка:</w:t>
      </w:r>
    </w:p>
    <w:p w:rsidR="00450467" w:rsidRPr="005A5739" w:rsidRDefault="00450467" w:rsidP="00450467">
      <w:pPr>
        <w:autoSpaceDE w:val="0"/>
        <w:autoSpaceDN w:val="0"/>
        <w:adjustRightInd w:val="0"/>
        <w:ind w:firstLine="567"/>
        <w:jc w:val="both"/>
        <w:rPr>
          <w:rFonts w:ascii="Times New Roman" w:eastAsia="Batang" w:hAnsi="Times New Roman" w:cs="Times New Roman"/>
          <w:bCs/>
          <w:sz w:val="24"/>
          <w:szCs w:val="24"/>
          <w:lang w:eastAsia="en-US"/>
        </w:rPr>
      </w:pPr>
      <w:r w:rsidRPr="005A5739">
        <w:rPr>
          <w:rFonts w:ascii="Times New Roman" w:eastAsia="Batang" w:hAnsi="Times New Roman" w:cs="Times New Roman"/>
          <w:sz w:val="24"/>
          <w:szCs w:val="24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5A5739" w:rsidRDefault="00450467" w:rsidP="00450467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5A5739">
        <w:rPr>
          <w:rFonts w:ascii="Times New Roman" w:hAnsi="Times New Roman" w:cs="Times New Roman"/>
          <w:snapToGrid w:val="0"/>
          <w:sz w:val="24"/>
          <w:szCs w:val="24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5A5739">
        <w:rPr>
          <w:rFonts w:ascii="Times New Roman" w:hAnsi="Times New Roman" w:cs="Times New Roman"/>
          <w:bCs/>
          <w:sz w:val="24"/>
          <w:szCs w:val="24"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5A5739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5A5739">
        <w:rPr>
          <w:rFonts w:ascii="Times New Roman" w:hAnsi="Times New Roman" w:cs="Times New Roman"/>
          <w:snapToGrid w:val="0"/>
          <w:sz w:val="24"/>
          <w:szCs w:val="24"/>
        </w:rPr>
        <w:t>Задаток, внесенный победителем электронного аукциона, или иным лицом, с которым аренды земельного участка заключается в соответствии с пунктами 13, 14 и 20 статьи 39.12 ЗК РФ, засчитываются в счет арендной платы за него. Задатки, внесенные этими лицами, не заключившими в установленном настоящей статьей порядке договор аренды земельного участка вследствие уклонения от заключения указанных договоров, не возвращаются.</w:t>
      </w:r>
    </w:p>
    <w:p w:rsidR="00450467" w:rsidRPr="005A5739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5A5739">
        <w:rPr>
          <w:rFonts w:ascii="Times New Roman" w:hAnsi="Times New Roman" w:cs="Times New Roman"/>
          <w:snapToGrid w:val="0"/>
          <w:sz w:val="24"/>
          <w:szCs w:val="24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5A5739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5A5739">
        <w:rPr>
          <w:rFonts w:ascii="Times New Roman" w:hAnsi="Times New Roman" w:cs="Times New Roman"/>
          <w:snapToGrid w:val="0"/>
          <w:sz w:val="24"/>
          <w:szCs w:val="24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5A5739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5A5739">
        <w:rPr>
          <w:rFonts w:ascii="Times New Roman" w:hAnsi="Times New Roman" w:cs="Times New Roman"/>
          <w:snapToGrid w:val="0"/>
          <w:sz w:val="24"/>
          <w:szCs w:val="24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val="x-none" w:eastAsia="x-none"/>
        </w:rPr>
      </w:pPr>
      <w:r w:rsidRPr="005A5739">
        <w:rPr>
          <w:rFonts w:ascii="Times New Roman" w:hAnsi="Times New Roman" w:cs="Times New Roman"/>
          <w:sz w:val="24"/>
          <w:szCs w:val="24"/>
          <w:shd w:val="clear" w:color="auto" w:fill="FFFFFF"/>
          <w:lang w:val="x-none" w:eastAsia="x-none"/>
        </w:rPr>
        <w:t xml:space="preserve">При уклонении или отказе победителя электронного </w:t>
      </w:r>
      <w:r w:rsidRPr="005A5739">
        <w:rPr>
          <w:rFonts w:ascii="Times New Roman" w:hAnsi="Times New Roman" w:cs="Times New Roman"/>
          <w:sz w:val="24"/>
          <w:szCs w:val="24"/>
          <w:shd w:val="clear" w:color="auto" w:fill="FFFFFF"/>
          <w:lang w:eastAsia="x-none"/>
        </w:rPr>
        <w:t>аукциона</w:t>
      </w:r>
      <w:r w:rsidRPr="005A5739">
        <w:rPr>
          <w:rFonts w:ascii="Times New Roman" w:hAnsi="Times New Roman" w:cs="Times New Roman"/>
          <w:sz w:val="24"/>
          <w:szCs w:val="24"/>
          <w:shd w:val="clear" w:color="auto" w:fill="FFFFFF"/>
          <w:lang w:val="x-none" w:eastAsia="x-none"/>
        </w:rPr>
        <w:t xml:space="preserve"> от заключения в установленный срок договора </w:t>
      </w:r>
      <w:r w:rsidRPr="005A5739">
        <w:rPr>
          <w:rFonts w:ascii="Times New Roman" w:hAnsi="Times New Roman" w:cs="Times New Roman"/>
          <w:sz w:val="24"/>
          <w:szCs w:val="24"/>
          <w:shd w:val="clear" w:color="auto" w:fill="FFFFFF"/>
          <w:lang w:eastAsia="x-none"/>
        </w:rPr>
        <w:t>аренды земельного участка</w:t>
      </w:r>
      <w:r w:rsidRPr="005A5739">
        <w:rPr>
          <w:rFonts w:ascii="Times New Roman" w:hAnsi="Times New Roman" w:cs="Times New Roman"/>
          <w:sz w:val="24"/>
          <w:szCs w:val="24"/>
          <w:shd w:val="clear" w:color="auto" w:fill="FFFFFF"/>
          <w:lang w:val="x-none" w:eastAsia="x-none"/>
        </w:rPr>
        <w:t xml:space="preserve">, задаток ему не возвращается. 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eastAsia="x-none"/>
        </w:rPr>
      </w:pPr>
      <w:r w:rsidRPr="005A5739">
        <w:rPr>
          <w:rFonts w:ascii="Times New Roman" w:hAnsi="Times New Roman" w:cs="Times New Roman"/>
          <w:sz w:val="24"/>
          <w:szCs w:val="24"/>
          <w:shd w:val="clear" w:color="auto" w:fill="FFFFFF"/>
          <w:lang w:eastAsia="x-none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5A5739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5739">
        <w:rPr>
          <w:rFonts w:ascii="Times New Roman" w:hAnsi="Times New Roman" w:cs="Times New Roman"/>
          <w:b/>
          <w:sz w:val="24"/>
          <w:szCs w:val="24"/>
        </w:rPr>
        <w:t>12. Рассмотрение заявок на участие в электронном аукционе.</w:t>
      </w:r>
    </w:p>
    <w:p w:rsidR="00450467" w:rsidRPr="005A5739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  <w:lang w:eastAsia="x-none"/>
        </w:rPr>
      </w:pPr>
      <w:r w:rsidRPr="005A5739">
        <w:rPr>
          <w:rFonts w:ascii="Times New Roman" w:hAnsi="Times New Roman" w:cs="Times New Roman"/>
          <w:sz w:val="24"/>
          <w:szCs w:val="24"/>
          <w:shd w:val="clear" w:color="auto" w:fill="FFFFFF"/>
          <w:lang w:eastAsia="x-none"/>
        </w:rPr>
        <w:t xml:space="preserve">Заявитель не допускается к участию в </w:t>
      </w:r>
      <w:r w:rsidRPr="005A5739">
        <w:rPr>
          <w:rFonts w:ascii="Times New Roman" w:hAnsi="Times New Roman" w:cs="Times New Roman"/>
          <w:sz w:val="24"/>
          <w:szCs w:val="24"/>
        </w:rPr>
        <w:t>электронном</w:t>
      </w:r>
      <w:r w:rsidRPr="005A5739">
        <w:rPr>
          <w:rFonts w:ascii="Times New Roman" w:hAnsi="Times New Roman" w:cs="Times New Roman"/>
          <w:sz w:val="24"/>
          <w:szCs w:val="24"/>
          <w:shd w:val="clear" w:color="auto" w:fill="FFFFFF"/>
          <w:lang w:eastAsia="x-none"/>
        </w:rPr>
        <w:t xml:space="preserve"> аукционе в случаях, предусмотренных пунктом 8 статьи 39.12 ЗК РФ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5739">
        <w:rPr>
          <w:rFonts w:ascii="Times New Roman" w:hAnsi="Times New Roman" w:cs="Times New Roman"/>
          <w:b/>
          <w:sz w:val="24"/>
          <w:szCs w:val="24"/>
        </w:rPr>
        <w:t xml:space="preserve">13. Порядок проведения электронного аукциона, определения его победителя и подведения итогов. 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Осуществляется в соответствии с регламентом электронной площадки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bCs/>
          <w:sz w:val="24"/>
          <w:szCs w:val="24"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5A5739">
        <w:rPr>
          <w:rFonts w:ascii="Times New Roman" w:hAnsi="Times New Roman" w:cs="Times New Roman"/>
          <w:sz w:val="24"/>
          <w:szCs w:val="24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Победителем электронного аукциона признается участник, предложивший наибольший размер ежегодной арендной платы за земельный участок.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- по окончании срока подачи заявок была подана только одна заявка;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- по окончании срока подачи заявок не подано ни одной заявки;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- в электронном аукционе участвовал только один участник;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5A5739" w:rsidRDefault="00750CD1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 xml:space="preserve">Предельный размер платы </w:t>
      </w:r>
      <w:r w:rsidR="00450467" w:rsidRPr="005A5739">
        <w:rPr>
          <w:rFonts w:ascii="Times New Roman" w:hAnsi="Times New Roman" w:cs="Times New Roman"/>
          <w:sz w:val="24"/>
          <w:szCs w:val="24"/>
        </w:rPr>
        <w:t>Оператор</w:t>
      </w:r>
      <w:r w:rsidRPr="005A5739">
        <w:rPr>
          <w:rFonts w:ascii="Times New Roman" w:hAnsi="Times New Roman" w:cs="Times New Roman"/>
          <w:sz w:val="24"/>
          <w:szCs w:val="24"/>
        </w:rPr>
        <w:t>а с победителя аукциона или иного лица,</w:t>
      </w:r>
      <w:r w:rsidR="00450467" w:rsidRPr="005A5739">
        <w:rPr>
          <w:rFonts w:ascii="Times New Roman" w:hAnsi="Times New Roman" w:cs="Times New Roman"/>
          <w:sz w:val="24"/>
          <w:szCs w:val="24"/>
        </w:rPr>
        <w:t xml:space="preserve"> с которыми в соответствии с </w:t>
      </w:r>
      <w:hyperlink r:id="rId11" w:history="1">
        <w:r w:rsidR="00450467" w:rsidRPr="005A5739">
          <w:rPr>
            <w:rStyle w:val="a9"/>
            <w:rFonts w:ascii="Times New Roman" w:hAnsi="Times New Roman" w:cs="Times New Roman"/>
            <w:sz w:val="24"/>
            <w:szCs w:val="24"/>
          </w:rPr>
          <w:t>пунктами 13</w:t>
        </w:r>
      </w:hyperlink>
      <w:r w:rsidR="00450467" w:rsidRPr="005A5739">
        <w:rPr>
          <w:rFonts w:ascii="Times New Roman" w:hAnsi="Times New Roman" w:cs="Times New Roman"/>
          <w:sz w:val="24"/>
          <w:szCs w:val="24"/>
        </w:rPr>
        <w:t xml:space="preserve">, </w:t>
      </w:r>
      <w:hyperlink r:id="rId12" w:history="1">
        <w:r w:rsidR="00450467" w:rsidRPr="005A5739">
          <w:rPr>
            <w:rStyle w:val="a9"/>
            <w:rFonts w:ascii="Times New Roman" w:hAnsi="Times New Roman" w:cs="Times New Roman"/>
            <w:sz w:val="24"/>
            <w:szCs w:val="24"/>
          </w:rPr>
          <w:t>14</w:t>
        </w:r>
      </w:hyperlink>
      <w:r w:rsidR="00450467" w:rsidRPr="005A5739">
        <w:rPr>
          <w:rFonts w:ascii="Times New Roman" w:hAnsi="Times New Roman" w:cs="Times New Roman"/>
          <w:sz w:val="24"/>
          <w:szCs w:val="24"/>
        </w:rPr>
        <w:t xml:space="preserve">, </w:t>
      </w:r>
      <w:hyperlink r:id="rId13" w:history="1">
        <w:r w:rsidR="00450467" w:rsidRPr="005A5739">
          <w:rPr>
            <w:rStyle w:val="a9"/>
            <w:rFonts w:ascii="Times New Roman" w:hAnsi="Times New Roman" w:cs="Times New Roman"/>
            <w:sz w:val="24"/>
            <w:szCs w:val="24"/>
          </w:rPr>
          <w:t>20</w:t>
        </w:r>
      </w:hyperlink>
      <w:r w:rsidR="00450467" w:rsidRPr="005A5739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4" w:history="1">
        <w:r w:rsidR="00450467" w:rsidRPr="005A5739">
          <w:rPr>
            <w:rStyle w:val="a9"/>
            <w:rFonts w:ascii="Times New Roman" w:hAnsi="Times New Roman" w:cs="Times New Roman"/>
            <w:sz w:val="24"/>
            <w:szCs w:val="24"/>
          </w:rPr>
          <w:t>25 статьи 39.12</w:t>
        </w:r>
      </w:hyperlink>
      <w:r w:rsidR="00450467" w:rsidRPr="005A5739">
        <w:rPr>
          <w:rFonts w:ascii="Times New Roman" w:hAnsi="Times New Roman" w:cs="Times New Roman"/>
          <w:sz w:val="24"/>
          <w:szCs w:val="24"/>
        </w:rPr>
        <w:t xml:space="preserve"> </w:t>
      </w:r>
      <w:r w:rsidRPr="005A5739">
        <w:rPr>
          <w:rFonts w:ascii="Times New Roman" w:hAnsi="Times New Roman" w:cs="Times New Roman"/>
          <w:sz w:val="24"/>
          <w:szCs w:val="24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>Списание средств осуществляется в соответствии с регламентом электронной площадки.</w:t>
      </w:r>
    </w:p>
    <w:p w:rsidR="00D42C9F" w:rsidRPr="005A5739" w:rsidRDefault="00450467" w:rsidP="0045046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5739">
        <w:rPr>
          <w:rFonts w:ascii="Times New Roman" w:hAnsi="Times New Roman" w:cs="Times New Roman"/>
          <w:sz w:val="24"/>
          <w:szCs w:val="24"/>
        </w:rPr>
        <w:t xml:space="preserve">По результатам проведения электронного аукциона договор аренды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BF38C9" w:rsidRPr="005A5739" w:rsidRDefault="00BF38C9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Pr="005A5739" w:rsidRDefault="00541836" w:rsidP="00C469B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Врио н</w:t>
      </w:r>
      <w:r w:rsidR="00A069D0" w:rsidRPr="005A5739">
        <w:rPr>
          <w:rFonts w:ascii="Times New Roman" w:hAnsi="Times New Roman" w:cs="Times New Roman"/>
          <w:sz w:val="24"/>
          <w:szCs w:val="24"/>
        </w:rPr>
        <w:t>а</w:t>
      </w:r>
      <w:r w:rsidR="00903D19" w:rsidRPr="005A5739">
        <w:rPr>
          <w:rFonts w:ascii="Times New Roman" w:hAnsi="Times New Roman" w:cs="Times New Roman"/>
          <w:sz w:val="24"/>
          <w:szCs w:val="24"/>
        </w:rPr>
        <w:t>чальник</w:t>
      </w:r>
      <w:r>
        <w:rPr>
          <w:rFonts w:ascii="Times New Roman" w:hAnsi="Times New Roman" w:cs="Times New Roman"/>
          <w:sz w:val="24"/>
          <w:szCs w:val="24"/>
        </w:rPr>
        <w:t>а</w:t>
      </w:r>
      <w:r w:rsidR="00A515A9" w:rsidRPr="005A5739">
        <w:rPr>
          <w:rFonts w:ascii="Times New Roman" w:hAnsi="Times New Roman" w:cs="Times New Roman"/>
          <w:sz w:val="24"/>
          <w:szCs w:val="24"/>
        </w:rPr>
        <w:t xml:space="preserve"> управления</w:t>
      </w:r>
      <w:r w:rsidR="00A069D0" w:rsidRPr="005A573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="00A23100" w:rsidRPr="005A5739">
        <w:rPr>
          <w:rFonts w:ascii="Times New Roman" w:hAnsi="Times New Roman" w:cs="Times New Roman"/>
          <w:sz w:val="24"/>
          <w:szCs w:val="24"/>
        </w:rPr>
        <w:t xml:space="preserve">               </w:t>
      </w:r>
      <w:r>
        <w:rPr>
          <w:rFonts w:ascii="Times New Roman" w:hAnsi="Times New Roman" w:cs="Times New Roman"/>
          <w:sz w:val="24"/>
          <w:szCs w:val="24"/>
        </w:rPr>
        <w:t>А.И. Алимуллаева</w:t>
      </w:r>
    </w:p>
    <w:sectPr w:rsidR="00507802" w:rsidRPr="005A5739" w:rsidSect="0073438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2BC01F9B"/>
    <w:multiLevelType w:val="hybridMultilevel"/>
    <w:tmpl w:val="59EAF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644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6"/>
  </w:num>
  <w:num w:numId="5">
    <w:abstractNumId w:val="0"/>
  </w:num>
  <w:num w:numId="6">
    <w:abstractNumId w:val="2"/>
  </w:num>
  <w:num w:numId="7">
    <w:abstractNumId w:val="4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802"/>
    <w:rsid w:val="00001755"/>
    <w:rsid w:val="00007ACA"/>
    <w:rsid w:val="0001538D"/>
    <w:rsid w:val="0001718F"/>
    <w:rsid w:val="00035BD0"/>
    <w:rsid w:val="0004277D"/>
    <w:rsid w:val="00043639"/>
    <w:rsid w:val="00046C55"/>
    <w:rsid w:val="00050FCB"/>
    <w:rsid w:val="0006214C"/>
    <w:rsid w:val="0006258D"/>
    <w:rsid w:val="00070CC0"/>
    <w:rsid w:val="00076FA2"/>
    <w:rsid w:val="0009222D"/>
    <w:rsid w:val="000C2287"/>
    <w:rsid w:val="000C2345"/>
    <w:rsid w:val="000C2D74"/>
    <w:rsid w:val="000D2B09"/>
    <w:rsid w:val="000D769C"/>
    <w:rsid w:val="000E2153"/>
    <w:rsid w:val="000E4AF5"/>
    <w:rsid w:val="000F39D6"/>
    <w:rsid w:val="00103720"/>
    <w:rsid w:val="00104B09"/>
    <w:rsid w:val="00114B75"/>
    <w:rsid w:val="00133951"/>
    <w:rsid w:val="00164957"/>
    <w:rsid w:val="00170AD0"/>
    <w:rsid w:val="00181C9B"/>
    <w:rsid w:val="00183845"/>
    <w:rsid w:val="00185D8F"/>
    <w:rsid w:val="001A6E22"/>
    <w:rsid w:val="001B20BC"/>
    <w:rsid w:val="001B492B"/>
    <w:rsid w:val="001B5EAE"/>
    <w:rsid w:val="001B638C"/>
    <w:rsid w:val="001C01B2"/>
    <w:rsid w:val="001D4470"/>
    <w:rsid w:val="001D5D9C"/>
    <w:rsid w:val="001D6DAE"/>
    <w:rsid w:val="00212A5A"/>
    <w:rsid w:val="00212C64"/>
    <w:rsid w:val="00213228"/>
    <w:rsid w:val="00214C24"/>
    <w:rsid w:val="0023229E"/>
    <w:rsid w:val="002326A4"/>
    <w:rsid w:val="002328E9"/>
    <w:rsid w:val="0023341A"/>
    <w:rsid w:val="0023408C"/>
    <w:rsid w:val="00235FAD"/>
    <w:rsid w:val="00250FC8"/>
    <w:rsid w:val="00255903"/>
    <w:rsid w:val="0026217B"/>
    <w:rsid w:val="00264621"/>
    <w:rsid w:val="002665A6"/>
    <w:rsid w:val="00293139"/>
    <w:rsid w:val="00294555"/>
    <w:rsid w:val="00296F5E"/>
    <w:rsid w:val="002B4BEA"/>
    <w:rsid w:val="002B7C3B"/>
    <w:rsid w:val="002C70BB"/>
    <w:rsid w:val="002D2F93"/>
    <w:rsid w:val="002D73AF"/>
    <w:rsid w:val="002D7430"/>
    <w:rsid w:val="002D760D"/>
    <w:rsid w:val="002F475B"/>
    <w:rsid w:val="002F4EA7"/>
    <w:rsid w:val="00312D63"/>
    <w:rsid w:val="003342C3"/>
    <w:rsid w:val="00334D7B"/>
    <w:rsid w:val="00343209"/>
    <w:rsid w:val="0034392E"/>
    <w:rsid w:val="00344073"/>
    <w:rsid w:val="00346169"/>
    <w:rsid w:val="0035597D"/>
    <w:rsid w:val="00362EC3"/>
    <w:rsid w:val="0036346B"/>
    <w:rsid w:val="003738CF"/>
    <w:rsid w:val="0039702A"/>
    <w:rsid w:val="00397B36"/>
    <w:rsid w:val="003B30FD"/>
    <w:rsid w:val="003C48A6"/>
    <w:rsid w:val="003C4A8C"/>
    <w:rsid w:val="003C4FF9"/>
    <w:rsid w:val="003D0645"/>
    <w:rsid w:val="003D6552"/>
    <w:rsid w:val="003F4E3B"/>
    <w:rsid w:val="00402F70"/>
    <w:rsid w:val="004208F6"/>
    <w:rsid w:val="004318D9"/>
    <w:rsid w:val="00433F2F"/>
    <w:rsid w:val="0043684F"/>
    <w:rsid w:val="004438A7"/>
    <w:rsid w:val="004438C6"/>
    <w:rsid w:val="00447569"/>
    <w:rsid w:val="00450467"/>
    <w:rsid w:val="00454C96"/>
    <w:rsid w:val="00457BEE"/>
    <w:rsid w:val="0047407E"/>
    <w:rsid w:val="00477658"/>
    <w:rsid w:val="0048000A"/>
    <w:rsid w:val="004842EF"/>
    <w:rsid w:val="004A3231"/>
    <w:rsid w:val="004A59C9"/>
    <w:rsid w:val="004B3A30"/>
    <w:rsid w:val="004C1D02"/>
    <w:rsid w:val="004C3880"/>
    <w:rsid w:val="004C55AA"/>
    <w:rsid w:val="004D1094"/>
    <w:rsid w:val="004D491B"/>
    <w:rsid w:val="004D4A44"/>
    <w:rsid w:val="004E2F7C"/>
    <w:rsid w:val="004E43C7"/>
    <w:rsid w:val="004F195D"/>
    <w:rsid w:val="005003CF"/>
    <w:rsid w:val="00507802"/>
    <w:rsid w:val="005144A9"/>
    <w:rsid w:val="005176E3"/>
    <w:rsid w:val="005262F2"/>
    <w:rsid w:val="00541836"/>
    <w:rsid w:val="00550C4B"/>
    <w:rsid w:val="00573224"/>
    <w:rsid w:val="00576366"/>
    <w:rsid w:val="00583FA1"/>
    <w:rsid w:val="005A2E0C"/>
    <w:rsid w:val="005A5739"/>
    <w:rsid w:val="005B6D11"/>
    <w:rsid w:val="005C314D"/>
    <w:rsid w:val="005C4229"/>
    <w:rsid w:val="005C7E8A"/>
    <w:rsid w:val="005E5292"/>
    <w:rsid w:val="005F220D"/>
    <w:rsid w:val="006069D9"/>
    <w:rsid w:val="00617C09"/>
    <w:rsid w:val="0062163E"/>
    <w:rsid w:val="00637C2F"/>
    <w:rsid w:val="00637C84"/>
    <w:rsid w:val="00647EEE"/>
    <w:rsid w:val="0066621E"/>
    <w:rsid w:val="006662F7"/>
    <w:rsid w:val="0067628D"/>
    <w:rsid w:val="006829AD"/>
    <w:rsid w:val="00682DB2"/>
    <w:rsid w:val="006A5A6C"/>
    <w:rsid w:val="006B5F71"/>
    <w:rsid w:val="006B70CB"/>
    <w:rsid w:val="006C0B1A"/>
    <w:rsid w:val="006C4F1C"/>
    <w:rsid w:val="006D413B"/>
    <w:rsid w:val="00706663"/>
    <w:rsid w:val="007110C2"/>
    <w:rsid w:val="00711B43"/>
    <w:rsid w:val="0071422E"/>
    <w:rsid w:val="007177E7"/>
    <w:rsid w:val="00721DC3"/>
    <w:rsid w:val="00724AB7"/>
    <w:rsid w:val="00725D37"/>
    <w:rsid w:val="00730A0F"/>
    <w:rsid w:val="00733301"/>
    <w:rsid w:val="00734383"/>
    <w:rsid w:val="0074204B"/>
    <w:rsid w:val="00742870"/>
    <w:rsid w:val="00745C2B"/>
    <w:rsid w:val="00750CD1"/>
    <w:rsid w:val="00767955"/>
    <w:rsid w:val="007820E4"/>
    <w:rsid w:val="007906D2"/>
    <w:rsid w:val="007975A1"/>
    <w:rsid w:val="007A2549"/>
    <w:rsid w:val="007A54CC"/>
    <w:rsid w:val="007A644D"/>
    <w:rsid w:val="007A6A8E"/>
    <w:rsid w:val="007C1663"/>
    <w:rsid w:val="007D718F"/>
    <w:rsid w:val="007F5FEB"/>
    <w:rsid w:val="00802702"/>
    <w:rsid w:val="0082405B"/>
    <w:rsid w:val="00830E91"/>
    <w:rsid w:val="00837B3E"/>
    <w:rsid w:val="00843194"/>
    <w:rsid w:val="00844A2D"/>
    <w:rsid w:val="00847006"/>
    <w:rsid w:val="0084735A"/>
    <w:rsid w:val="00883A17"/>
    <w:rsid w:val="00887CC7"/>
    <w:rsid w:val="0089255B"/>
    <w:rsid w:val="00895C84"/>
    <w:rsid w:val="008A1DE5"/>
    <w:rsid w:val="008C3939"/>
    <w:rsid w:val="008C3EB7"/>
    <w:rsid w:val="008C3F66"/>
    <w:rsid w:val="008D4784"/>
    <w:rsid w:val="008E032E"/>
    <w:rsid w:val="008E1D5D"/>
    <w:rsid w:val="008E323E"/>
    <w:rsid w:val="008F02B4"/>
    <w:rsid w:val="008F403A"/>
    <w:rsid w:val="00900A3C"/>
    <w:rsid w:val="00903D19"/>
    <w:rsid w:val="0090448D"/>
    <w:rsid w:val="0091197F"/>
    <w:rsid w:val="009157B8"/>
    <w:rsid w:val="0091729A"/>
    <w:rsid w:val="009239C7"/>
    <w:rsid w:val="0099203F"/>
    <w:rsid w:val="00994A88"/>
    <w:rsid w:val="009A45F3"/>
    <w:rsid w:val="009A49F9"/>
    <w:rsid w:val="009B1B48"/>
    <w:rsid w:val="009C3C4F"/>
    <w:rsid w:val="009C64B9"/>
    <w:rsid w:val="009D464E"/>
    <w:rsid w:val="009D6700"/>
    <w:rsid w:val="009E687A"/>
    <w:rsid w:val="009F11CE"/>
    <w:rsid w:val="00A03CFD"/>
    <w:rsid w:val="00A05286"/>
    <w:rsid w:val="00A069D0"/>
    <w:rsid w:val="00A23100"/>
    <w:rsid w:val="00A2779B"/>
    <w:rsid w:val="00A27EF5"/>
    <w:rsid w:val="00A40B1D"/>
    <w:rsid w:val="00A42D12"/>
    <w:rsid w:val="00A46EE1"/>
    <w:rsid w:val="00A503B9"/>
    <w:rsid w:val="00A50BFC"/>
    <w:rsid w:val="00A515A9"/>
    <w:rsid w:val="00A56725"/>
    <w:rsid w:val="00A72CD1"/>
    <w:rsid w:val="00A77341"/>
    <w:rsid w:val="00A809BD"/>
    <w:rsid w:val="00A848E7"/>
    <w:rsid w:val="00A90C5B"/>
    <w:rsid w:val="00A915A4"/>
    <w:rsid w:val="00A936B7"/>
    <w:rsid w:val="00A95FC7"/>
    <w:rsid w:val="00A97BA6"/>
    <w:rsid w:val="00AA34F1"/>
    <w:rsid w:val="00AD422E"/>
    <w:rsid w:val="00AD4B33"/>
    <w:rsid w:val="00AE20C6"/>
    <w:rsid w:val="00AE3612"/>
    <w:rsid w:val="00AF142F"/>
    <w:rsid w:val="00B036A8"/>
    <w:rsid w:val="00B1227B"/>
    <w:rsid w:val="00B12B6D"/>
    <w:rsid w:val="00B13DD8"/>
    <w:rsid w:val="00B208F7"/>
    <w:rsid w:val="00B22A1B"/>
    <w:rsid w:val="00B26C48"/>
    <w:rsid w:val="00B427F5"/>
    <w:rsid w:val="00B6466F"/>
    <w:rsid w:val="00B804BD"/>
    <w:rsid w:val="00BB0191"/>
    <w:rsid w:val="00BB3F93"/>
    <w:rsid w:val="00BB7AA9"/>
    <w:rsid w:val="00BD6780"/>
    <w:rsid w:val="00BE2FD7"/>
    <w:rsid w:val="00BF38C9"/>
    <w:rsid w:val="00C2088A"/>
    <w:rsid w:val="00C325D4"/>
    <w:rsid w:val="00C35A72"/>
    <w:rsid w:val="00C35FB2"/>
    <w:rsid w:val="00C469B0"/>
    <w:rsid w:val="00C61683"/>
    <w:rsid w:val="00C63BF4"/>
    <w:rsid w:val="00C6750D"/>
    <w:rsid w:val="00C72A81"/>
    <w:rsid w:val="00C73CAE"/>
    <w:rsid w:val="00C75198"/>
    <w:rsid w:val="00C87D14"/>
    <w:rsid w:val="00C90EA5"/>
    <w:rsid w:val="00CA1F55"/>
    <w:rsid w:val="00CA6AA5"/>
    <w:rsid w:val="00CB566C"/>
    <w:rsid w:val="00CB5B19"/>
    <w:rsid w:val="00CC03C8"/>
    <w:rsid w:val="00CC2DBC"/>
    <w:rsid w:val="00CC3CE8"/>
    <w:rsid w:val="00CC6230"/>
    <w:rsid w:val="00CD16C9"/>
    <w:rsid w:val="00CE2A0A"/>
    <w:rsid w:val="00CE503E"/>
    <w:rsid w:val="00CF468E"/>
    <w:rsid w:val="00D10FD1"/>
    <w:rsid w:val="00D13A79"/>
    <w:rsid w:val="00D13A90"/>
    <w:rsid w:val="00D34BF0"/>
    <w:rsid w:val="00D37166"/>
    <w:rsid w:val="00D3789C"/>
    <w:rsid w:val="00D42C9F"/>
    <w:rsid w:val="00D508F3"/>
    <w:rsid w:val="00D564DE"/>
    <w:rsid w:val="00D73E78"/>
    <w:rsid w:val="00D75552"/>
    <w:rsid w:val="00D762F7"/>
    <w:rsid w:val="00D77951"/>
    <w:rsid w:val="00D9718F"/>
    <w:rsid w:val="00DA0F1C"/>
    <w:rsid w:val="00DA54EC"/>
    <w:rsid w:val="00DA6F28"/>
    <w:rsid w:val="00DB3668"/>
    <w:rsid w:val="00DB3A3C"/>
    <w:rsid w:val="00DC15B4"/>
    <w:rsid w:val="00DE54D1"/>
    <w:rsid w:val="00DF1CC8"/>
    <w:rsid w:val="00DF2C8A"/>
    <w:rsid w:val="00DF55F9"/>
    <w:rsid w:val="00E02A76"/>
    <w:rsid w:val="00E0442B"/>
    <w:rsid w:val="00E059AD"/>
    <w:rsid w:val="00E069ED"/>
    <w:rsid w:val="00E074F7"/>
    <w:rsid w:val="00E14979"/>
    <w:rsid w:val="00E34FB6"/>
    <w:rsid w:val="00E35111"/>
    <w:rsid w:val="00E4042C"/>
    <w:rsid w:val="00E64E3E"/>
    <w:rsid w:val="00E83453"/>
    <w:rsid w:val="00E93A92"/>
    <w:rsid w:val="00E94876"/>
    <w:rsid w:val="00E97C89"/>
    <w:rsid w:val="00EA0D8B"/>
    <w:rsid w:val="00EC0338"/>
    <w:rsid w:val="00ED2F1F"/>
    <w:rsid w:val="00ED38B3"/>
    <w:rsid w:val="00EE52C7"/>
    <w:rsid w:val="00F03C85"/>
    <w:rsid w:val="00F11DA2"/>
    <w:rsid w:val="00F211FC"/>
    <w:rsid w:val="00F30279"/>
    <w:rsid w:val="00F37478"/>
    <w:rsid w:val="00F437B5"/>
    <w:rsid w:val="00F46177"/>
    <w:rsid w:val="00F60A11"/>
    <w:rsid w:val="00F777CE"/>
    <w:rsid w:val="00F8042C"/>
    <w:rsid w:val="00F82E11"/>
    <w:rsid w:val="00F97236"/>
    <w:rsid w:val="00F97465"/>
    <w:rsid w:val="00FA1590"/>
    <w:rsid w:val="00FA3C22"/>
    <w:rsid w:val="00FB2335"/>
    <w:rsid w:val="00FB24AF"/>
    <w:rsid w:val="00FB4418"/>
    <w:rsid w:val="00FB5D41"/>
    <w:rsid w:val="00FC4FC7"/>
    <w:rsid w:val="00FD3A03"/>
    <w:rsid w:val="00FE5196"/>
    <w:rsid w:val="00FE62D3"/>
    <w:rsid w:val="00FF2A90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E8964B-8C2D-47C2-93C5-F0CE00E5B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F5E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5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5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5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5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5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5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5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5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5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11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6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67976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05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688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8092326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730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38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796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01330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3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644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52259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896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26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orgi.gov.ru/new/static/files/&#1080;&#1085;&#1089;&#1090;&#1088;&#1091;&#1082;&#1094;&#1080;&#1103;%20&#1060;&#1051;.pdf" TargetMode="External"/><Relationship Id="rId13" Type="http://schemas.openxmlformats.org/officeDocument/2006/relationships/hyperlink" Target="consultantplus://offline/ref=2D69F45E5BC085C660131EF7BEFBC1EC192161F728F45DD0E84C8FA07096449FF96B69C3BE5F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catalog.lot-online.ru/" TargetMode="External"/><Relationship Id="rId12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s://torgi.gov.ru/new" TargetMode="External"/><Relationship Id="rId11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catalog.lot-online.ru/images/docs/instructions/participants_landPlot.pdf?_t=1674722289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70;&#1051;.pdf" TargetMode="External"/><Relationship Id="rId14" Type="http://schemas.openxmlformats.org/officeDocument/2006/relationships/hyperlink" Target="consultantplus://offline/ref=2D69F45E5BC085C660131EF7BEFBC1EC192161F728F45DD0E84C8FA07096449FF96B69C5BE5C28D1AA21E904916EE7F10EA799E3504CC83CB9EB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C6440E-155D-4BF3-84FE-286AEBA684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1874</TotalTime>
  <Pages>7</Pages>
  <Words>3056</Words>
  <Characters>17422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60</cp:revision>
  <cp:lastPrinted>2023-08-21T12:13:00Z</cp:lastPrinted>
  <dcterms:created xsi:type="dcterms:W3CDTF">2022-03-11T11:26:00Z</dcterms:created>
  <dcterms:modified xsi:type="dcterms:W3CDTF">2023-09-14T13:24:00Z</dcterms:modified>
</cp:coreProperties>
</file>