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7712D">
        <w:rPr>
          <w:rFonts w:ascii="Times New Roman" w:hAnsi="Times New Roman" w:cs="Times New Roman"/>
          <w:b/>
          <w:bCs/>
          <w:sz w:val="24"/>
          <w:szCs w:val="24"/>
        </w:rPr>
        <w:t>ИНФОРМАЦИОННОЕ СООБЩЕНИЕ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>о проведении Аукциона в электронной форме по продаже нежилого здания для дальнейшей разборки и утилизации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>Торги проводятся на электронной торговой площадке АО «Российский аукционный дом» по адресу http://lot-online.ru.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7712D">
        <w:rPr>
          <w:rFonts w:ascii="Times New Roman" w:hAnsi="Times New Roman" w:cs="Times New Roman"/>
          <w:sz w:val="24"/>
          <w:szCs w:val="24"/>
        </w:rPr>
        <w:t>Аукцион проводится в соответствии с требованиями: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– Федерального закона Российской Федерации от 21.12.2001 №178-ФЗ «О приватизации государственного и муниципального имущества»;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–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РФ от 27.08.2012 №860;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– Регламентов СЭТ АО «Российский аукционный дом».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</w:t>
      </w:r>
    </w:p>
    <w:p w:rsidR="00A7712D" w:rsidRPr="00A7712D" w:rsidRDefault="00A7712D" w:rsidP="00A771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>Основание проведения Аукциона</w:t>
      </w:r>
      <w:r w:rsidRPr="00A7712D">
        <w:rPr>
          <w:rFonts w:ascii="Times New Roman" w:hAnsi="Times New Roman" w:cs="Times New Roman"/>
          <w:sz w:val="24"/>
          <w:szCs w:val="24"/>
        </w:rPr>
        <w:t xml:space="preserve"> – Решения Совета муниципального образования «Приволжский район» от 05.08.2021 №30 «Об утверждении прогнозного плана приватизации муниципального имущества муниципального образования «Приволжский район» на 2022-2024 годы, от 09.04.2024 №18 «О внесении изменений в Решение Совета муниципального образования «Приволжский район» Астраханской области «Об утверждении прогнозного плана приватизации муниципального имущества муниципального образования «Приволжский район» на 2022-2024 годы» от 05.08.2021 №30», отчеты определения рыночной стоимости годных остатков №05-04-24ю/1, №05-04-24ю/2, распоряжение управления муниципального имущества администрации муниципального образования «Приволжский муниципальный район Астраханской области» от 14.08.2024 № 1919р.</w:t>
      </w:r>
    </w:p>
    <w:p w:rsidR="00A7712D" w:rsidRPr="00A7712D" w:rsidRDefault="00A7712D" w:rsidP="00A771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>Собственник выставляемого на Аукцион имущества</w:t>
      </w:r>
      <w:r w:rsidRPr="00A7712D">
        <w:rPr>
          <w:rFonts w:ascii="Times New Roman" w:hAnsi="Times New Roman" w:cs="Times New Roman"/>
          <w:sz w:val="24"/>
          <w:szCs w:val="24"/>
        </w:rPr>
        <w:t xml:space="preserve"> – муниципальное образование «Приволжский район» Астраханской области.</w:t>
      </w:r>
    </w:p>
    <w:p w:rsidR="00A7712D" w:rsidRPr="00A7712D" w:rsidRDefault="00A7712D" w:rsidP="00A771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>Продавец</w:t>
      </w:r>
      <w:r w:rsidRPr="00A7712D">
        <w:rPr>
          <w:rFonts w:ascii="Times New Roman" w:hAnsi="Times New Roman" w:cs="Times New Roman"/>
          <w:sz w:val="24"/>
          <w:szCs w:val="24"/>
        </w:rPr>
        <w:t xml:space="preserve"> – управление муниципального имущества администрации муниципального образования «Приволжский муниципальный район Астраханской области».</w:t>
      </w:r>
    </w:p>
    <w:p w:rsidR="00A7712D" w:rsidRPr="00A7712D" w:rsidRDefault="00A7712D" w:rsidP="00A771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 xml:space="preserve">Местонахождение Продавца – </w:t>
      </w:r>
      <w:r w:rsidRPr="00A7712D">
        <w:rPr>
          <w:rFonts w:ascii="Times New Roman" w:hAnsi="Times New Roman" w:cs="Times New Roman"/>
          <w:sz w:val="24"/>
          <w:szCs w:val="24"/>
        </w:rPr>
        <w:t>Астраханская область, Приволжский район, с. Началово, ул. Ленина, д. 48.</w:t>
      </w:r>
    </w:p>
    <w:p w:rsidR="00A7712D" w:rsidRPr="00A7712D" w:rsidRDefault="00A7712D" w:rsidP="00A771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>Электронная торговая площадка</w:t>
      </w:r>
      <w:r w:rsidRPr="00A7712D">
        <w:rPr>
          <w:rFonts w:ascii="Times New Roman" w:hAnsi="Times New Roman" w:cs="Times New Roman"/>
          <w:sz w:val="24"/>
          <w:szCs w:val="24"/>
        </w:rPr>
        <w:t xml:space="preserve"> – АО «Российский аукционный дом» - </w:t>
      </w:r>
      <w:r w:rsidRPr="00A7712D">
        <w:rPr>
          <w:rFonts w:ascii="Times New Roman" w:hAnsi="Times New Roman" w:cs="Times New Roman"/>
          <w:b/>
          <w:bCs/>
          <w:sz w:val="24"/>
          <w:szCs w:val="24"/>
        </w:rPr>
        <w:t>http://lot-online.ru.</w:t>
      </w:r>
    </w:p>
    <w:p w:rsidR="00A7712D" w:rsidRPr="00A7712D" w:rsidRDefault="00A7712D" w:rsidP="00A771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>Оператор</w:t>
      </w:r>
      <w:r w:rsidRPr="00A7712D">
        <w:rPr>
          <w:rFonts w:ascii="Times New Roman" w:hAnsi="Times New Roman" w:cs="Times New Roman"/>
          <w:sz w:val="24"/>
          <w:szCs w:val="24"/>
        </w:rPr>
        <w:t xml:space="preserve"> </w:t>
      </w:r>
      <w:r w:rsidRPr="00A7712D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A7712D">
        <w:rPr>
          <w:rFonts w:ascii="Times New Roman" w:hAnsi="Times New Roman" w:cs="Times New Roman"/>
          <w:sz w:val="24"/>
          <w:szCs w:val="24"/>
        </w:rPr>
        <w:t>Акционерное общество «Российский аукционный дом».</w:t>
      </w:r>
    </w:p>
    <w:p w:rsidR="00A7712D" w:rsidRPr="00A7712D" w:rsidRDefault="00A7712D" w:rsidP="00A771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>Способ приватизации</w:t>
      </w:r>
      <w:r w:rsidRPr="00A7712D">
        <w:rPr>
          <w:rFonts w:ascii="Times New Roman" w:hAnsi="Times New Roman" w:cs="Times New Roman"/>
          <w:sz w:val="24"/>
          <w:szCs w:val="24"/>
        </w:rPr>
        <w:t xml:space="preserve"> – продажа на Аукционе в электронной форме с открытой формой подачи предложения о цене.</w:t>
      </w:r>
    </w:p>
    <w:p w:rsidR="00A7712D" w:rsidRPr="00A7712D" w:rsidRDefault="00A7712D" w:rsidP="00A771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>Дата и время начала регистрации Заявок на участие в Аукционе</w:t>
      </w:r>
      <w:r w:rsidRPr="00A7712D">
        <w:rPr>
          <w:rFonts w:ascii="Times New Roman" w:hAnsi="Times New Roman" w:cs="Times New Roman"/>
          <w:sz w:val="24"/>
          <w:szCs w:val="24"/>
        </w:rPr>
        <w:t xml:space="preserve"> – </w:t>
      </w:r>
      <w:r w:rsidRPr="00A7712D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A7712D">
        <w:rPr>
          <w:rFonts w:ascii="Times New Roman" w:hAnsi="Times New Roman" w:cs="Times New Roman"/>
          <w:sz w:val="24"/>
          <w:szCs w:val="24"/>
        </w:rPr>
        <w:t xml:space="preserve"> </w:t>
      </w:r>
      <w:r w:rsidRPr="00A7712D">
        <w:rPr>
          <w:rFonts w:ascii="Times New Roman" w:hAnsi="Times New Roman" w:cs="Times New Roman"/>
          <w:i/>
          <w:iCs/>
          <w:sz w:val="24"/>
          <w:szCs w:val="24"/>
        </w:rPr>
        <w:t>августа 2024 года время с 08.00 час.</w:t>
      </w:r>
    </w:p>
    <w:p w:rsidR="00A7712D" w:rsidRPr="00A7712D" w:rsidRDefault="00A7712D" w:rsidP="00A771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Дата и время окончания регистрации Заявок на участие в Аукционе</w:t>
      </w:r>
      <w:r w:rsidRPr="00A7712D">
        <w:rPr>
          <w:rFonts w:ascii="Times New Roman" w:hAnsi="Times New Roman" w:cs="Times New Roman"/>
          <w:sz w:val="24"/>
          <w:szCs w:val="24"/>
        </w:rPr>
        <w:t xml:space="preserve"> – </w:t>
      </w:r>
      <w:r w:rsidRPr="00A7712D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A7712D">
        <w:rPr>
          <w:rFonts w:ascii="Times New Roman" w:hAnsi="Times New Roman" w:cs="Times New Roman"/>
          <w:sz w:val="24"/>
          <w:szCs w:val="24"/>
        </w:rPr>
        <w:t xml:space="preserve"> </w:t>
      </w:r>
      <w:r w:rsidRPr="00A7712D">
        <w:rPr>
          <w:rFonts w:ascii="Times New Roman" w:hAnsi="Times New Roman" w:cs="Times New Roman"/>
          <w:i/>
          <w:iCs/>
          <w:sz w:val="24"/>
          <w:szCs w:val="24"/>
        </w:rPr>
        <w:t xml:space="preserve">сентября 2024 года 23.59 час. </w:t>
      </w:r>
    </w:p>
    <w:p w:rsidR="00A7712D" w:rsidRPr="00A7712D" w:rsidRDefault="00A7712D" w:rsidP="00A771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>Место приема Заявок</w:t>
      </w:r>
      <w:r w:rsidRPr="00A7712D"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 w:rsidRPr="00A7712D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http://lot-online.ru</w:t>
        </w:r>
      </w:hyperlink>
      <w:r w:rsidRPr="00A771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7712D" w:rsidRPr="00A7712D" w:rsidRDefault="00A7712D" w:rsidP="00A771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Оператора не позднее </w:t>
      </w:r>
      <w:r w:rsidRPr="00A7712D">
        <w:rPr>
          <w:rFonts w:ascii="Times New Roman" w:hAnsi="Times New Roman" w:cs="Times New Roman"/>
          <w:sz w:val="24"/>
          <w:szCs w:val="24"/>
        </w:rPr>
        <w:t>20 сентября 2024 года 23.59 час.</w:t>
      </w:r>
    </w:p>
    <w:p w:rsidR="00A7712D" w:rsidRPr="00A7712D" w:rsidRDefault="00A7712D" w:rsidP="00A771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Определение участников и оформление протокола о признании Претендентов участниками Аукциона </w:t>
      </w:r>
      <w:r w:rsidRPr="00A7712D">
        <w:rPr>
          <w:rFonts w:ascii="Times New Roman" w:hAnsi="Times New Roman" w:cs="Times New Roman"/>
          <w:sz w:val="24"/>
          <w:szCs w:val="24"/>
        </w:rPr>
        <w:t>– 23 сентября 2024 года 09.00 час.</w:t>
      </w:r>
    </w:p>
    <w:p w:rsidR="00A7712D" w:rsidRPr="00A7712D" w:rsidRDefault="00A7712D" w:rsidP="00A771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 xml:space="preserve">Дата и время проведения Аукциона в электронной форме </w:t>
      </w:r>
      <w:r w:rsidRPr="00A7712D">
        <w:rPr>
          <w:rFonts w:ascii="Times New Roman" w:hAnsi="Times New Roman" w:cs="Times New Roman"/>
          <w:sz w:val="24"/>
          <w:szCs w:val="24"/>
        </w:rPr>
        <w:t>– 25 сентября 2024 года с 09:00 час.</w:t>
      </w:r>
    </w:p>
    <w:p w:rsidR="00A7712D" w:rsidRPr="00A7712D" w:rsidRDefault="00A7712D" w:rsidP="00A771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A7712D">
        <w:rPr>
          <w:rFonts w:ascii="Times New Roman" w:hAnsi="Times New Roman" w:cs="Times New Roman"/>
          <w:sz w:val="24"/>
          <w:szCs w:val="24"/>
        </w:rPr>
        <w:t xml:space="preserve">. </w:t>
      </w:r>
      <w:r w:rsidRPr="00A7712D">
        <w:rPr>
          <w:rFonts w:ascii="Times New Roman" w:hAnsi="Times New Roman" w:cs="Times New Roman"/>
          <w:b/>
          <w:bCs/>
          <w:sz w:val="24"/>
          <w:szCs w:val="24"/>
        </w:rPr>
        <w:t xml:space="preserve">Место подведения итогов Аукциона – </w:t>
      </w:r>
      <w:r w:rsidRPr="00A7712D">
        <w:rPr>
          <w:rFonts w:ascii="Times New Roman" w:hAnsi="Times New Roman" w:cs="Times New Roman"/>
          <w:sz w:val="24"/>
          <w:szCs w:val="24"/>
        </w:rPr>
        <w:t>по местонахождению Продавца.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АО «Российский аукционный дом» – Московское.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</w:t>
      </w:r>
    </w:p>
    <w:p w:rsidR="00A7712D" w:rsidRPr="00A7712D" w:rsidRDefault="00A7712D" w:rsidP="00A7712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>Сведения о выставляемом на Аукцион имуществе</w:t>
      </w:r>
    </w:p>
    <w:p w:rsidR="00A7712D" w:rsidRPr="00A7712D" w:rsidRDefault="00A7712D" w:rsidP="00A7712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>Характеристика имущества</w:t>
      </w:r>
      <w:r w:rsidRPr="00A7712D">
        <w:rPr>
          <w:rFonts w:ascii="Times New Roman" w:hAnsi="Times New Roman" w:cs="Times New Roman"/>
          <w:sz w:val="24"/>
          <w:szCs w:val="24"/>
        </w:rPr>
        <w:t>: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Лот №1. Нежилое здание для дальнейшей разборки и утилизации по адресу: Астраханская область, Приволжский район, с. </w:t>
      </w:r>
      <w:proofErr w:type="spellStart"/>
      <w:r w:rsidRPr="00A771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Атал</w:t>
      </w:r>
      <w:proofErr w:type="spellEnd"/>
      <w:r w:rsidRPr="00A771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ул. Фрунзе, 11, кадастровый номер 30:09:150403:267, площадью 162,2 кв.м.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Начальная цена Имущества – 39 659 рублей 00 копеек,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Сумма задатка – 3 965 рублей 90 копеек,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Шаг аукциона – 1 982 рубля 95 копеек.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Лот №2. Нежилое здание для дальнейшей разборки и утилизации по адресу: Астраханская область, Приволжский район, с Евпраксино, ул. Ленина, д 25, кадастровый номер 30:09:120503:481, площадью 420,9 кв.м.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Начальная цена Имущества – 77 217 рублей 00 копеек,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Сумма задатка – 7 721 рублей 70 копеек,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Шаг аукциона – 3 860 рублей 85 копеек.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>III. Порядок ознакомления со сведениями об имуществе, выставляемом на продажу.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 xml:space="preserve">Информация о проведении продажи Имущества на Аукционе размещается на официальном сайте Российской Федерации в сети «Интернет»: </w:t>
      </w:r>
      <w:hyperlink r:id="rId6" w:history="1">
        <w:r w:rsidRPr="00A7712D">
          <w:rPr>
            <w:rStyle w:val="a3"/>
            <w:rFonts w:ascii="Times New Roman" w:hAnsi="Times New Roman" w:cs="Times New Roman"/>
            <w:sz w:val="24"/>
            <w:szCs w:val="24"/>
          </w:rPr>
          <w:t>http://torgi.gov.ru</w:t>
        </w:r>
      </w:hyperlink>
      <w:r w:rsidRPr="00A7712D">
        <w:rPr>
          <w:rFonts w:ascii="Times New Roman" w:hAnsi="Times New Roman" w:cs="Times New Roman"/>
          <w:sz w:val="24"/>
          <w:szCs w:val="24"/>
        </w:rPr>
        <w:t>/, на сайте Продавца в сети «Интернет»: https://kumi-priv.ru и на сайте электронной площадки http://lot-online.ru и содержит следующее: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 а) информационное сообщение о проведении Аукциона;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 б) форму Заявки;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 в) проект договора купли-продажи имущества.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lastRenderedPageBreak/>
        <w:t xml:space="preserve">С дополнительной информацией об участии в продаже, о порядке проведения продажи, с формой Заявки, условиями договора купли-продажи, Претенденты могут ознакомиться на сайте Продавца в сети «Интернет»: https:// kumi-priv.ru и на сайте Оператора (электронная площадка): </w:t>
      </w:r>
      <w:hyperlink r:id="rId7" w:history="1">
        <w:r w:rsidRPr="00A7712D">
          <w:rPr>
            <w:rStyle w:val="a3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Pr="00A7712D">
        <w:rPr>
          <w:rFonts w:ascii="Times New Roman" w:hAnsi="Times New Roman" w:cs="Times New Roman"/>
          <w:sz w:val="24"/>
          <w:szCs w:val="24"/>
        </w:rPr>
        <w:t>, а также по телефону: 8-851-240-69-53.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 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</w:t>
      </w:r>
    </w:p>
    <w:p w:rsidR="00A7712D" w:rsidRPr="00A7712D" w:rsidRDefault="00A7712D" w:rsidP="00A7712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>IV. Срок и порядок регистрации на электронной площадке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</w:t>
      </w:r>
    </w:p>
    <w:p w:rsidR="00A7712D" w:rsidRPr="00A7712D" w:rsidRDefault="00A7712D" w:rsidP="00A7712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>Порядок подачи и отзыва Заявок на участие в Аукционе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К участию в Аукционе допускаются индивидуальные предприниматели и юридические лица, которые в соответствии со статьей 5 Федерального закона Российской Федерации от 21.10.2001 №178-ФЗ «О приватизации государственного и муниципального имущества» могут быть признаны покупателями, своевременно подавшие Заявку на участие в Аукционе и представившие документы в соответствии с перечнем, объявленным в настоящем Информационном сообщении, обеспечившие в установленный срок поступление на счет Оператора, указанный в настоящем информационном сообщении, установленной суммы задатка.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lastRenderedPageBreak/>
        <w:t>В соответствии с требования Градостроительного кодекса РФ, работы по договорам подряда на осуществление сноса выполняются только индивидуальными предпринимателями или юридическими лицами, которые являются членами саморегулируемых организаций в области строительства.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(главными инженерами проектов).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Работы по договорам о сносе объектов капитального строительства, заключенным с лицами, не являющимися застройщиками, техническими заказчиками, лицами, ответственными за эксплуатацию здания, сооружения, могут выполняться индивидуальными предпринимателями или юридическими лицами, не являющимися членами таких саморегулируемых организаций.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Индивидуальный предприниматель или юридическое лицо, не являющиеся членами саморегулируемых организаций в области строительства, может выполнять работы по договорам подряда на осуществление сноса в случае, если размер обязательств по каждому из таких договоров не превышает одного миллиона рублей.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Для участия в Аукционе Претенденты перечисляют задаток в счет обеспечения оплаты приобретаемого Имущества на счет Оператора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настоящем Информационном сообщении.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от 21 декабря 2001 г. № 178-ФЗ «О приватизации государственного и муниципального имущества».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Иностранные юридические лица и индивидуальные предприниматели допускаются к участию в Аукционе с соблюдением требований, установленных законодательством Российской Федерации.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При приеме Заявок от Претендентов Оператор обеспечивает: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Покупателями муниципального имущества могут быть любые индивидуальные предприниматели и юридические лица, за исключением: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A7712D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A7712D">
        <w:rPr>
          <w:rFonts w:ascii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Поступивший от Претендента задаток подлежит возврату в течение 5 (пяти)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</w:t>
      </w:r>
    </w:p>
    <w:p w:rsidR="00A7712D" w:rsidRPr="00A7712D" w:rsidRDefault="00A7712D" w:rsidP="00A7712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V</w:t>
      </w:r>
      <w:r w:rsidRPr="00A7712D">
        <w:rPr>
          <w:rFonts w:ascii="Times New Roman" w:hAnsi="Times New Roman" w:cs="Times New Roman"/>
          <w:b/>
          <w:bCs/>
          <w:sz w:val="24"/>
          <w:szCs w:val="24"/>
        </w:rPr>
        <w:t>I. Порядок внесения задатка и его возврата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Для участия в торгах Претендент перечисляет задаток в соответствии с Регламентом Оператора «О порядке работы с денежными средствами, перечисляемыми при проведении процедур продажи государственного или муниципального имущества в электронной форме в качестве задатка».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Задаток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Оператора: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ПОЛУЧАТЕЛЬ: АО «Российский аукционный дом»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lastRenderedPageBreak/>
        <w:t>ИНН: 7838430413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КПП: 783801001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р/счет 40702810055040010531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Банк: Северо-Западный банк РФ ПАО Сбербанка г. Санкт-Петербург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к/счет 30101810500000000653, БИК 044030653.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 xml:space="preserve">В платёжном поручении в части «Назначение платежа»: </w:t>
      </w:r>
      <w:r w:rsidRPr="00A7712D">
        <w:rPr>
          <w:rFonts w:ascii="Times New Roman" w:hAnsi="Times New Roman" w:cs="Times New Roman"/>
          <w:sz w:val="24"/>
          <w:szCs w:val="24"/>
        </w:rPr>
        <w:t>задаток на участие в Аукционе по продаже муниципального имущества нежилого здания, без НДС.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Задаток вносится единым платежом.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Претендент, принимая решение об участии в торгах по продаже Имущества, сведения о котором опубликованы в настоящем Информационного сообщении, согласен с тем, что подача Заявки и перечисление задатка является подтверждением того, что с состоянием продаваемого объекта и документацией к нему Претендент ознакомлен.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Задаток, перечисленный победителем Аукциона, засчитывается в сумму платежа по договору купли-продажи.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 Лицам, перечислившим задаток для участия Аукционе, денежные средства возвращаются в следующем порядке: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 а) Участникам, за исключением победителя, – в течение 5 (пяти) календарных дней со дня подведения итогов продажи Имущества;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 б) Претендентам, не допущенным к участию в продаже имущества, – в течение 5 (пяти) календарных дней со дня подписания протокола о признании Претендентов участниками;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 в)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Заявки;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 г)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имущества;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 д) в случае отмены торгов Оператор обязуется возвратить сумму внесенного Претендентом задатка в течение 5 (пяти) дней со дня принятия решения об отмене Аукциона.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Внесенный задаток не возвращается в случае, если Участник, признанный победителем торгов: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 а) уклонится/откажется от заключения в установленный срок договора купли - продажи Имущества;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 б) уклонится/откажется от оплаты продаваемого на торгах Имущества в срок, установленный заключенным договором купли - продажи имущества.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>VII. Документы, представляемые для участия в Аукционе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 Одновременно с Заявкой на участие в Аукционе, проводимом в электронной форме, по продаже муниципального имущества муниципального образования «Приволжский район» Астраханской области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 (далее – электронные образы документов), заверенных электронной подписью Претендента либо лица имеющего право действовать от имени Претендента: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  </w:t>
      </w:r>
      <w:r w:rsidRPr="00A7712D">
        <w:rPr>
          <w:rFonts w:ascii="Times New Roman" w:hAnsi="Times New Roman" w:cs="Times New Roman"/>
          <w:sz w:val="24"/>
          <w:szCs w:val="24"/>
        </w:rPr>
        <w:t>Индивидуальные предприниматели: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– копии всех листов документа, удостоверяющего личность;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- копия ИНН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- копия ОРГН ИП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 Юридические лица: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– заверенные копии учредительных документов;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–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–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Представленные иностранными юридическими лицами и индивидуальными предпринимателями документы должны быть легализованы на территории Российской Федерации и иметь надлежащим образом, заверенный перевод на русский язык.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 xml:space="preserve">Документы, содержащие помарки, подчистки, исправления и т.п., не рассматриваются. Заявки, представленные без необходимых документов, либо поданные лицом, не </w:t>
      </w:r>
      <w:r w:rsidRPr="00A7712D">
        <w:rPr>
          <w:rFonts w:ascii="Times New Roman" w:hAnsi="Times New Roman" w:cs="Times New Roman"/>
          <w:sz w:val="24"/>
          <w:szCs w:val="24"/>
        </w:rPr>
        <w:lastRenderedPageBreak/>
        <w:t>уполномоченным Претендентом на осуществление таких действий, Продавцом не рассматриваются.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 Заявки подаются одновременно с полным комплектом документов, установленным в настоящем информационном сообщении.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 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>VIII. Определение участников Аукциона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 В день определения участников Аукциона, указанный в информационном сообщении, Оператор через «Личный кабинет» Продавца обеспечивает доступ Комиссии по продаже приватизируемого муниципального имущества МО «Приволжский район» Астраханской области в электронной форме при осуществлении комитетом по управлению муниципальным имуществом МО «Приволжский район» Астраханской области функции продавца (далее Комиссия) к поданным Претендентами Заявкам и документам, а также к журналу приема Заявок.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 По итогам рассмотрения Заявок и прилагаемых к ним документов Претендентов и установления факта поступления задатка, Комиссией в тот же день подписывается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по продаже имущества, с указанием оснований отказа.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 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или об отказе в таком признании с указанием оснований отказа.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 Информация о Претендентах, не допущенных к участию в Аукционе, размещается в открытой части электронной площадки Оператора, на официальном сайте в сети «Интернет» для размещения информации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lastRenderedPageBreak/>
        <w:t>  Претендент приобретает статус участника Аукциона с момента подписания Комиссией протокола о признании Претендентов участниками Аукциона.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 Претендент не допускается к участию в Аукционе по продаже Имущества по следующим основаниям: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 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 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 в) не подтверждено поступление в установленный срок задатка на счет Оператора, указанный в информационном сообщении.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 г) Заявка подана лицом, не уполномоченным Претендентом на осуществление таких действий.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</w:t>
      </w:r>
    </w:p>
    <w:p w:rsidR="00A7712D" w:rsidRPr="00A7712D" w:rsidRDefault="00A7712D" w:rsidP="00A7712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>Порядок проведения продажи имущества на Аукционе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Процедура Аукциона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«Шаг Аукциона» устанавливается Продавцом в фиксированной сумме и не изменяется в течение всего Аукциона.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Оператором размещается: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В случае, если в течение указанного времени: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 xml:space="preserve"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</w:t>
      </w:r>
      <w:r w:rsidRPr="00A7712D">
        <w:rPr>
          <w:rFonts w:ascii="Times New Roman" w:hAnsi="Times New Roman" w:cs="Times New Roman"/>
          <w:sz w:val="24"/>
          <w:szCs w:val="24"/>
        </w:rPr>
        <w:lastRenderedPageBreak/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программными средствами электронной площадки обеспечивается: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7712D" w:rsidRPr="00A7712D" w:rsidRDefault="00A7712D" w:rsidP="00A7712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>Подведение итогов Аукциона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имущества.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в электронном журнале, который направляется Комиссии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Комиссией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 момента подписания Комиссией протокола об итогах Аукциона.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Оператор в течение одного часа со времени подписания протокола об итогах Аукциона направляет в Личный кабинет победителя торгов уведомление о признании его победителем с приложением этого протокола, а также размещает в открытой части электронной площадки информацию об итоговой цене торгов и победителе торгов.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Аукцион признается несостоявшимся в следующих случаях: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- принято решение о признании только одного Претендента участником;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- ни один из участников не сделал предложение о начальной цене имущества.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Решение о признании Аукциона несостоявшимся оформляется протоколом.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</w:t>
      </w:r>
    </w:p>
    <w:p w:rsidR="00A7712D" w:rsidRPr="00A7712D" w:rsidRDefault="00A7712D" w:rsidP="00A7712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Приостановление и возобновление процедуры Аукциона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Оператор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Возобновление проведения продажи имущества начинается с того момента, на котором продажа имущества была прервана. В течение одного часа со времени приостановления проведения продажи имущества Оператор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>XII. Порядок заключения договора купли-продажи имущества по итогам Аукциона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с даты подведения итогов Аукциона в письменной форме по месту нахождения Продавца.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Оплата Имущества покупателем производится не позднее 30 (тридцати) рабочих дней со дня заключения договора купли-продажи.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Денежные средства в счет оплаты Имущества подлежат перечислению (единовременно в безналичном порядке) победителем Аукциона по следующим реквизитам: л/с 04253009310 р/с 40102810445370000017, ОТДЕЛЕНИЕ АСТРАХАНЬ БАНКА РОССИИ // УФК по Астраханской области г. Астрахань БИК 011203901 ОКТМО 12642432 ИНН 3009005626 КПП 300901001 КБК 22011402053050000410.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В соответствии с Налоговым кодексом РФ, налоговым агентом по НДС является покупатель имущества, указанного в настоящем информационном сообщении, за исключением физических лиц, не являющихся индивидуальными предпринимателями.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 купли-продажи, задаток ему не возвращается.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>XIII. Передача имущества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 xml:space="preserve">Передача муниципального имущества МО «Приволжский район» Астраханской области Покупателю осуществляется в соответствии с законодательством Российской Федерации </w:t>
      </w:r>
      <w:r w:rsidRPr="00A7712D">
        <w:rPr>
          <w:rFonts w:ascii="Times New Roman" w:hAnsi="Times New Roman" w:cs="Times New Roman"/>
          <w:sz w:val="24"/>
          <w:szCs w:val="24"/>
        </w:rPr>
        <w:lastRenderedPageBreak/>
        <w:t>и договором купли-продажи не позднее через тридцать дней после дня полной оплаты имущества.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Факт оплаты выкупной стоимости имущества подтверждается выпиской со счета Продавца о поступлении денежных средств в размере и в порядке, указанном в договоре купли-продажи.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>XIV. Информация обо всех предыдущих торгах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Продажа данного Имущества ранее не проводилась.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 </w:t>
      </w:r>
    </w:p>
    <w:p w:rsidR="00A7712D" w:rsidRPr="00A7712D" w:rsidRDefault="00A7712D" w:rsidP="00A7712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7712D" w:rsidRPr="00A7712D" w:rsidRDefault="00A7712D" w:rsidP="00A7712D">
      <w:pPr>
        <w:rPr>
          <w:rFonts w:ascii="Times New Roman" w:hAnsi="Times New Roman" w:cs="Times New Roman"/>
          <w:sz w:val="24"/>
          <w:szCs w:val="24"/>
        </w:rPr>
      </w:pPr>
      <w:r w:rsidRPr="00A7712D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bookmarkEnd w:id="0"/>
    <w:p w:rsidR="001B12E6" w:rsidRPr="00A7712D" w:rsidRDefault="001B12E6">
      <w:pPr>
        <w:rPr>
          <w:rFonts w:ascii="Times New Roman" w:hAnsi="Times New Roman" w:cs="Times New Roman"/>
          <w:sz w:val="24"/>
          <w:szCs w:val="24"/>
        </w:rPr>
      </w:pPr>
    </w:p>
    <w:sectPr w:rsidR="001B12E6" w:rsidRPr="00A7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13A4"/>
    <w:multiLevelType w:val="multilevel"/>
    <w:tmpl w:val="383E1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B4C68"/>
    <w:multiLevelType w:val="multilevel"/>
    <w:tmpl w:val="03F4F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04AAA"/>
    <w:multiLevelType w:val="multilevel"/>
    <w:tmpl w:val="2FF40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FF41F5"/>
    <w:multiLevelType w:val="multilevel"/>
    <w:tmpl w:val="427C2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1F3DE0"/>
    <w:multiLevelType w:val="multilevel"/>
    <w:tmpl w:val="F6CA6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BE42D4"/>
    <w:multiLevelType w:val="multilevel"/>
    <w:tmpl w:val="1A98A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E6061A"/>
    <w:multiLevelType w:val="multilevel"/>
    <w:tmpl w:val="80025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610F85"/>
    <w:multiLevelType w:val="multilevel"/>
    <w:tmpl w:val="2FCAC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AE424F"/>
    <w:multiLevelType w:val="multilevel"/>
    <w:tmpl w:val="1C52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2D"/>
    <w:rsid w:val="001B12E6"/>
    <w:rsid w:val="006102B4"/>
    <w:rsid w:val="00A7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6054A-FB57-46DA-9BBB-E0199E3A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2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1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4127</Words>
  <Characters>23528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2024-08-19T10:01:00Z</dcterms:created>
  <dcterms:modified xsi:type="dcterms:W3CDTF">2024-08-19T10:01:00Z</dcterms:modified>
</cp:coreProperties>
</file>