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BA61C2">
        <w:rPr>
          <w:sz w:val="24"/>
          <w:szCs w:val="24"/>
        </w:rPr>
        <w:t xml:space="preserve">№ </w:t>
      </w:r>
      <w:r w:rsidR="00CC4C8E">
        <w:rPr>
          <w:sz w:val="24"/>
          <w:szCs w:val="24"/>
        </w:rPr>
        <w:t>1198 р от 29.06.2023</w:t>
      </w:r>
      <w:r w:rsidR="00BA61C2">
        <w:rPr>
          <w:sz w:val="24"/>
          <w:szCs w:val="24"/>
        </w:rPr>
        <w:t xml:space="preserve"> г.</w:t>
      </w:r>
      <w:r w:rsidR="00A76CAD">
        <w:rPr>
          <w:sz w:val="24"/>
          <w:szCs w:val="24"/>
        </w:rPr>
        <w:t xml:space="preserve">, № 1197 р от 29.06.2023 г., № 1193 р от 29.06.2023 г., № 1196 р от 29.06.2023 г., № 1192 р от 29.06.2023 г., № 1191 р от 29.06.2023г., 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A76CAD">
        <w:rPr>
          <w:sz w:val="24"/>
          <w:szCs w:val="24"/>
        </w:rPr>
        <w:t>03 июля</w:t>
      </w:r>
      <w:r w:rsidR="00BA61C2">
        <w:rPr>
          <w:sz w:val="24"/>
          <w:szCs w:val="24"/>
        </w:rPr>
        <w:t xml:space="preserve"> 2023</w:t>
      </w:r>
      <w:r w:rsidRPr="00725D37">
        <w:rPr>
          <w:sz w:val="24"/>
          <w:szCs w:val="24"/>
        </w:rPr>
        <w:t xml:space="preserve"> г.  </w:t>
      </w:r>
      <w:proofErr w:type="gramStart"/>
      <w:r w:rsidRPr="00725D37">
        <w:rPr>
          <w:sz w:val="24"/>
          <w:szCs w:val="24"/>
        </w:rPr>
        <w:t>в</w:t>
      </w:r>
      <w:proofErr w:type="gramEnd"/>
      <w:r w:rsidRPr="00725D37">
        <w:rPr>
          <w:sz w:val="24"/>
          <w:szCs w:val="24"/>
        </w:rPr>
        <w:t xml:space="preserve">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A76CAD">
        <w:rPr>
          <w:sz w:val="24"/>
          <w:szCs w:val="24"/>
        </w:rPr>
        <w:t>01 августа</w:t>
      </w:r>
      <w:r w:rsidR="000E2153">
        <w:rPr>
          <w:sz w:val="24"/>
          <w:szCs w:val="24"/>
        </w:rPr>
        <w:t xml:space="preserve">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A76CAD">
        <w:rPr>
          <w:sz w:val="24"/>
          <w:szCs w:val="24"/>
        </w:rPr>
        <w:t>02 августа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A76CAD">
        <w:rPr>
          <w:sz w:val="24"/>
          <w:szCs w:val="24"/>
        </w:rPr>
        <w:t>03</w:t>
      </w:r>
      <w:r w:rsidR="001858AB">
        <w:rPr>
          <w:sz w:val="24"/>
          <w:szCs w:val="24"/>
        </w:rPr>
        <w:t xml:space="preserve"> августа</w:t>
      </w:r>
      <w:r w:rsidR="00BA61C2">
        <w:rPr>
          <w:sz w:val="24"/>
          <w:szCs w:val="24"/>
        </w:rPr>
        <w:t xml:space="preserve"> 2023 </w:t>
      </w:r>
      <w:r w:rsidR="001B492B" w:rsidRPr="007A54CC">
        <w:rPr>
          <w:color w:val="FF0000"/>
          <w:sz w:val="24"/>
          <w:szCs w:val="24"/>
        </w:rPr>
        <w:t xml:space="preserve">г. в </w:t>
      </w:r>
      <w:r w:rsidR="001858AB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985"/>
        <w:gridCol w:w="992"/>
        <w:gridCol w:w="1108"/>
        <w:gridCol w:w="954"/>
      </w:tblGrid>
      <w:tr w:rsidR="00CC4C8E" w:rsidRPr="00734383" w:rsidTr="00F767F3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8E" w:rsidRPr="00734383" w:rsidRDefault="00CC4C8E" w:rsidP="00F767F3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CF" w:rsidRPr="00416BCF" w:rsidRDefault="00CC4C8E" w:rsidP="00416BCF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416BCF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416BCF">
              <w:rPr>
                <w:b/>
                <w:sz w:val="22"/>
                <w:szCs w:val="22"/>
              </w:rPr>
              <w:t>аукц</w:t>
            </w:r>
            <w:proofErr w:type="spellEnd"/>
            <w:r w:rsidRPr="00416BCF">
              <w:rPr>
                <w:b/>
                <w:sz w:val="22"/>
                <w:szCs w:val="22"/>
              </w:rPr>
              <w:t>. (руб.)</w:t>
            </w:r>
          </w:p>
        </w:tc>
      </w:tr>
      <w:tr w:rsidR="00CC4C8E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7A54CC" w:rsidRDefault="00CC4C8E" w:rsidP="00CC4C8E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Приволжский муниципальный район, муниципальное образование «село Карагали», в 0,4 км севернее с. Яксатово, в 300 м от левого берега ерика Армянка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185D8F" w:rsidRDefault="00CC4C8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119282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185D8F" w:rsidRDefault="00CC4C8E" w:rsidP="00CC4C8E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>
              <w:rPr>
                <w:sz w:val="22"/>
              </w:rPr>
              <w:t>130502:124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185D8F" w:rsidRDefault="00CC4C8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7276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185D8F" w:rsidRDefault="00CC4C8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416BCF" w:rsidRDefault="00CC4C8E" w:rsidP="00F767F3">
            <w:pPr>
              <w:jc w:val="center"/>
              <w:rPr>
                <w:sz w:val="22"/>
                <w:szCs w:val="22"/>
              </w:rPr>
            </w:pPr>
            <w:r w:rsidRPr="00416BCF">
              <w:rPr>
                <w:sz w:val="22"/>
                <w:szCs w:val="22"/>
              </w:rPr>
              <w:t>218</w:t>
            </w:r>
          </w:p>
        </w:tc>
      </w:tr>
      <w:tr w:rsidR="00CC4C8E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A46EE1" w:rsidRDefault="00CC4C8E" w:rsidP="00CC4C8E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Приволжский муниципальный район, муниципальное образование Татаробашмаковский сельсовет, в 0,2 км южнее с Татарская Башмаковка, в 2,5 км восточнее п. Ассадулаево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18111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185D8F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30:09:160502:122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E" w:rsidRPr="00416BCF" w:rsidRDefault="00A720CE" w:rsidP="00F767F3">
            <w:pPr>
              <w:jc w:val="center"/>
              <w:rPr>
                <w:sz w:val="22"/>
                <w:szCs w:val="22"/>
              </w:rPr>
            </w:pPr>
            <w:r w:rsidRPr="00416BCF">
              <w:rPr>
                <w:sz w:val="22"/>
                <w:szCs w:val="22"/>
              </w:rPr>
              <w:t>60</w:t>
            </w:r>
          </w:p>
        </w:tc>
      </w:tr>
      <w:tr w:rsidR="00A720CE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A46EE1" w:rsidRDefault="00A720CE" w:rsidP="00CC4C8E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 xml:space="preserve">Приволжский муниципальный район, муниципальное образование Яксатовский сельсовет, в 3 км восточнее п. Нартовский, в 50 м от левого б. р. Кигач </w:t>
            </w:r>
            <w:r>
              <w:rPr>
                <w:color w:val="000000"/>
                <w:shd w:val="clear" w:color="auto" w:fill="F8F9FA"/>
              </w:rPr>
              <w:lastRenderedPageBreak/>
              <w:t>«животноводство»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185148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30:09:140702:130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6053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416BCF" w:rsidRDefault="00A720CE" w:rsidP="00F767F3">
            <w:pPr>
              <w:jc w:val="center"/>
              <w:rPr>
                <w:sz w:val="22"/>
                <w:szCs w:val="22"/>
              </w:rPr>
            </w:pPr>
            <w:r w:rsidRPr="00416BCF">
              <w:rPr>
                <w:sz w:val="22"/>
                <w:szCs w:val="22"/>
              </w:rPr>
              <w:t>181</w:t>
            </w:r>
          </w:p>
        </w:tc>
      </w:tr>
      <w:tr w:rsidR="00A720CE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A46EE1" w:rsidRDefault="00A720CE" w:rsidP="00CC4C8E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 w:rsidRPr="00A46EE1">
              <w:rPr>
                <w:color w:val="000000"/>
                <w:shd w:val="clear" w:color="auto" w:fill="F8F9FA"/>
              </w:rPr>
              <w:lastRenderedPageBreak/>
              <w:t xml:space="preserve">Астраханская область, </w:t>
            </w:r>
            <w:r>
              <w:rPr>
                <w:color w:val="000000"/>
                <w:shd w:val="clear" w:color="auto" w:fill="F8F9FA"/>
              </w:rPr>
              <w:t>Приволжский муниципальный район, муниципальное образование село Растопуловка, в 3,6 км северо-восточнее границы населенного пункта с. Растопуловка «сельскохозяйственное использование»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247963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30:09:020101:153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12521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416BCF" w:rsidRDefault="00A720CE" w:rsidP="00F767F3">
            <w:pPr>
              <w:jc w:val="center"/>
              <w:rPr>
                <w:sz w:val="22"/>
                <w:szCs w:val="22"/>
              </w:rPr>
            </w:pPr>
            <w:r w:rsidRPr="00416BCF">
              <w:rPr>
                <w:sz w:val="22"/>
                <w:szCs w:val="22"/>
              </w:rPr>
              <w:t>375</w:t>
            </w:r>
          </w:p>
        </w:tc>
      </w:tr>
      <w:tr w:rsidR="00A720CE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A46EE1" w:rsidRDefault="00A720CE" w:rsidP="00CC4C8E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Астраханская область, Приволжский район, участок «Таболинский-2» в 4,5 км юго-восточнее п. Нартовский, в 30 м от правого берега р. Кигач «для ведения крестьянского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258050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416B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16BCF">
              <w:rPr>
                <w:sz w:val="22"/>
              </w:rPr>
              <w:t>0</w:t>
            </w:r>
            <w:r>
              <w:rPr>
                <w:sz w:val="22"/>
              </w:rPr>
              <w:t>:09:150802:1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8360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Default="00A720CE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CE" w:rsidRPr="00416BCF" w:rsidRDefault="00416BCF" w:rsidP="00F767F3">
            <w:pPr>
              <w:jc w:val="center"/>
              <w:rPr>
                <w:sz w:val="22"/>
                <w:szCs w:val="22"/>
              </w:rPr>
            </w:pPr>
            <w:r w:rsidRPr="00416BCF">
              <w:rPr>
                <w:sz w:val="22"/>
                <w:szCs w:val="22"/>
              </w:rPr>
              <w:t>250</w:t>
            </w:r>
          </w:p>
        </w:tc>
      </w:tr>
      <w:tr w:rsidR="00416BCF" w:rsidRPr="00734383" w:rsidTr="00F767F3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Default="00416BCF" w:rsidP="00867C9F">
            <w:pPr>
              <w:pStyle w:val="a3"/>
              <w:numPr>
                <w:ilvl w:val="0"/>
                <w:numId w:val="17"/>
              </w:numPr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 xml:space="preserve">Астраханская область, Приволжский район, в 1,05 км западнее с. Веселая Грива, в 50 м от левого берега реки Малый Царев </w:t>
            </w:r>
            <w:r w:rsidR="00867C9F" w:rsidRPr="00867C9F">
              <w:rPr>
                <w:color w:val="000000"/>
                <w:shd w:val="clear" w:color="auto" w:fill="F8F9FA"/>
              </w:rPr>
              <w:t>«для ведения крестьянского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Default="00416BCF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357963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Default="00416BCF" w:rsidP="00416BCF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30:09:120903:5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Default="00A76CAD" w:rsidP="00CC4C8E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22551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Default="00A76CAD" w:rsidP="00F767F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4510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CF" w:rsidRPr="00A76CAD" w:rsidRDefault="00A76CAD" w:rsidP="00F767F3">
            <w:pPr>
              <w:jc w:val="center"/>
              <w:rPr>
                <w:sz w:val="22"/>
                <w:szCs w:val="22"/>
              </w:rPr>
            </w:pPr>
            <w:r w:rsidRPr="00A76CAD">
              <w:rPr>
                <w:sz w:val="22"/>
                <w:szCs w:val="22"/>
              </w:rPr>
              <w:t>676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77D">
        <w:rPr>
          <w:rFonts w:ascii="Times New Roman" w:hAnsi="Times New Roman" w:cs="Times New Roman"/>
          <w:sz w:val="24"/>
          <w:szCs w:val="24"/>
        </w:rPr>
        <w:t>–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17B7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4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9F" w:rsidRDefault="00E83453" w:rsidP="00E83453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</w:t>
      </w:r>
      <w:r w:rsidR="00517B74">
        <w:rPr>
          <w:rFonts w:ascii="Times New Roman" w:hAnsi="Times New Roman" w:cs="Times New Roman"/>
          <w:b/>
        </w:rPr>
        <w:t>–</w:t>
      </w:r>
    </w:p>
    <w:p w:rsidR="00E83453" w:rsidRDefault="00867C9F" w:rsidP="00E83453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1, № 2, № 3, № 4, № 5</w:t>
      </w:r>
      <w:r w:rsidR="00E83453" w:rsidRPr="004E43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517B74">
        <w:rPr>
          <w:rFonts w:ascii="Times New Roman" w:hAnsi="Times New Roman" w:cs="Times New Roman"/>
          <w:b/>
        </w:rPr>
        <w:t>3 (три) года</w:t>
      </w:r>
      <w:r w:rsidR="00E83453" w:rsidRPr="004E43C7">
        <w:rPr>
          <w:rFonts w:ascii="Times New Roman" w:hAnsi="Times New Roman" w:cs="Times New Roman"/>
          <w:b/>
        </w:rPr>
        <w:t>.</w:t>
      </w:r>
    </w:p>
    <w:p w:rsidR="00867C9F" w:rsidRDefault="00867C9F" w:rsidP="00E83453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6 – 5 (пять) лет.</w:t>
      </w:r>
      <w:bookmarkStart w:id="0" w:name="_GoBack"/>
      <w:bookmarkEnd w:id="0"/>
    </w:p>
    <w:p w:rsidR="00EB2CA3" w:rsidRPr="00EB2CA3" w:rsidRDefault="00EB2CA3" w:rsidP="00E83453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A3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правах и ограничениях (обременениях)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6CAD" w:rsidRDefault="00A76CAD" w:rsidP="00A76CA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5: </w:t>
      </w:r>
      <w:r w:rsidRPr="00F87E1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29.02.2016</w:t>
      </w:r>
    </w:p>
    <w:p w:rsidR="00A76CAD" w:rsidRPr="00EB2CA3" w:rsidRDefault="00F87E10" w:rsidP="00A76CAD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A76C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7E1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A76CAD">
        <w:rPr>
          <w:rFonts w:ascii="Times New Roman" w:hAnsi="Times New Roman" w:cs="Times New Roman"/>
          <w:sz w:val="24"/>
          <w:szCs w:val="24"/>
        </w:rPr>
        <w:t>13</w:t>
      </w:r>
      <w:r w:rsidRPr="00F87E10">
        <w:rPr>
          <w:rFonts w:ascii="Times New Roman" w:hAnsi="Times New Roman" w:cs="Times New Roman"/>
          <w:sz w:val="24"/>
          <w:szCs w:val="24"/>
        </w:rPr>
        <w:t>.0</w:t>
      </w:r>
      <w:r w:rsidR="00A76CAD">
        <w:rPr>
          <w:rFonts w:ascii="Times New Roman" w:hAnsi="Times New Roman" w:cs="Times New Roman"/>
          <w:sz w:val="24"/>
          <w:szCs w:val="24"/>
        </w:rPr>
        <w:t>4</w:t>
      </w:r>
      <w:r w:rsidRPr="00F87E10">
        <w:rPr>
          <w:rFonts w:ascii="Times New Roman" w:hAnsi="Times New Roman" w:cs="Times New Roman"/>
          <w:sz w:val="24"/>
          <w:szCs w:val="24"/>
        </w:rPr>
        <w:t>.2023</w:t>
      </w:r>
      <w:r w:rsidR="00A76CAD">
        <w:rPr>
          <w:rFonts w:ascii="Times New Roman" w:hAnsi="Times New Roman" w:cs="Times New Roman"/>
          <w:sz w:val="24"/>
          <w:szCs w:val="24"/>
        </w:rPr>
        <w:t xml:space="preserve">; </w:t>
      </w:r>
      <w:r w:rsidR="00A76CAD" w:rsidRPr="00F87E10">
        <w:rPr>
          <w:rFonts w:ascii="Times New Roman" w:hAnsi="Times New Roman" w:cs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A76CAD">
        <w:rPr>
          <w:rFonts w:ascii="Times New Roman" w:hAnsi="Times New Roman" w:cs="Times New Roman"/>
          <w:sz w:val="24"/>
          <w:szCs w:val="24"/>
        </w:rPr>
        <w:t>30.05</w:t>
      </w:r>
      <w:r w:rsidR="00A76CAD" w:rsidRPr="00F87E10">
        <w:rPr>
          <w:rFonts w:ascii="Times New Roman" w:hAnsi="Times New Roman" w:cs="Times New Roman"/>
          <w:sz w:val="24"/>
          <w:szCs w:val="24"/>
        </w:rPr>
        <w:t>.2023</w:t>
      </w:r>
    </w:p>
    <w:p w:rsidR="00A76CAD" w:rsidRPr="00EB2CA3" w:rsidRDefault="00A76CAD" w:rsidP="00EB2CA3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lastRenderedPageBreak/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867C9F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</w:t>
      </w:r>
      <w:r w:rsidRPr="00D42C9F">
        <w:rPr>
          <w:rFonts w:ascii="Times New Roman" w:eastAsia="Calibri" w:hAnsi="Times New Roman" w:cs="Times New Roman"/>
        </w:rPr>
        <w:lastRenderedPageBreak/>
        <w:t>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A76CAD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17B74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7B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73908"/>
    <w:rsid w:val="00183845"/>
    <w:rsid w:val="001858AB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73AF"/>
    <w:rsid w:val="002D7430"/>
    <w:rsid w:val="002D760D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16BCF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17B74"/>
    <w:rsid w:val="00573224"/>
    <w:rsid w:val="00583FA1"/>
    <w:rsid w:val="005A2E0C"/>
    <w:rsid w:val="005B6D11"/>
    <w:rsid w:val="005C314D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381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7B3E"/>
    <w:rsid w:val="00843194"/>
    <w:rsid w:val="00847006"/>
    <w:rsid w:val="0084735A"/>
    <w:rsid w:val="00854095"/>
    <w:rsid w:val="00867C9F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9203F"/>
    <w:rsid w:val="00994A88"/>
    <w:rsid w:val="009A45F3"/>
    <w:rsid w:val="009C3C4F"/>
    <w:rsid w:val="009C64B9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0CE"/>
    <w:rsid w:val="00A72CD1"/>
    <w:rsid w:val="00A76CAD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77FE0"/>
    <w:rsid w:val="00B804BD"/>
    <w:rsid w:val="00BA61C2"/>
    <w:rsid w:val="00BB0191"/>
    <w:rsid w:val="00BB3F93"/>
    <w:rsid w:val="00BB7AA9"/>
    <w:rsid w:val="00BD6780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C4C8E"/>
    <w:rsid w:val="00CD16C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B2CA3"/>
    <w:rsid w:val="00EC0338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87E10"/>
    <w:rsid w:val="00F97465"/>
    <w:rsid w:val="00FA1590"/>
    <w:rsid w:val="00FA3C22"/>
    <w:rsid w:val="00FB2335"/>
    <w:rsid w:val="00FB24AF"/>
    <w:rsid w:val="00FB4418"/>
    <w:rsid w:val="00FB5D41"/>
    <w:rsid w:val="00FC4FC7"/>
    <w:rsid w:val="00FC6846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173F-CED6-499C-9802-0AF9852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2023-06-13T14:54:00Z</cp:lastPrinted>
  <dcterms:created xsi:type="dcterms:W3CDTF">2022-03-11T11:26:00Z</dcterms:created>
  <dcterms:modified xsi:type="dcterms:W3CDTF">2023-07-02T13:02:00Z</dcterms:modified>
</cp:coreProperties>
</file>