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01" w:rsidRPr="00C24E44" w:rsidRDefault="00AC7001" w:rsidP="00C24E44">
      <w:pPr>
        <w:shd w:val="clear" w:color="auto" w:fill="FFFFFF"/>
        <w:spacing w:after="0" w:line="405" w:lineRule="atLeast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</w:t>
      </w:r>
      <w:r w:rsidR="0015212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возможном</w:t>
      </w: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Pr="00C24E44" w:rsidRDefault="0019141F" w:rsidP="00C24E44">
      <w:pPr>
        <w:shd w:val="clear" w:color="auto" w:fill="FFFFFF"/>
        <w:spacing w:after="0" w:line="405" w:lineRule="atLeast"/>
        <w:ind w:left="-426" w:righ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30.08.</w:t>
      </w:r>
      <w:r w:rsidR="00C267C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9D06FA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67C9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267C9" w:rsidRPr="00C24E44" w:rsidRDefault="00C267C9" w:rsidP="00C24E44">
      <w:pPr>
        <w:shd w:val="clear" w:color="auto" w:fill="FFFFFF"/>
        <w:spacing w:after="0" w:line="405" w:lineRule="atLeast"/>
        <w:ind w:left="-426" w:righ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A9" w:rsidRPr="00C24E44" w:rsidRDefault="00AC7001" w:rsidP="00C24E4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Style w:val="11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6B60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7C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4E44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ст.39.42 Земе</w:t>
      </w:r>
      <w:r w:rsidR="0015212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кодекса РФ информирует о возможном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публичного сервитута 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воздушной линии электропередач «ВЛ-10 </w:t>
      </w:r>
      <w:proofErr w:type="spellStart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</w:t>
      </w:r>
      <w:r w:rsidR="005D10A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 </w:t>
      </w:r>
      <w:proofErr w:type="spellStart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Фунтово</w:t>
      </w:r>
      <w:proofErr w:type="spellEnd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9914C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</w:t>
      </w:r>
      <w:r w:rsidR="009914C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акционерного общества «</w:t>
      </w:r>
      <w:proofErr w:type="spellStart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(ПАО «</w:t>
      </w:r>
      <w:proofErr w:type="spellStart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ЮГ»)</w:t>
      </w:r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земельных участков</w:t>
      </w:r>
      <w:r w:rsidR="007F5E0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МО «</w:t>
      </w:r>
      <w:proofErr w:type="spellStart"/>
      <w:r w:rsidR="000D65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Фунтовский</w:t>
      </w:r>
      <w:proofErr w:type="spellEnd"/>
      <w:r w:rsidR="007F5E0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9D06FA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кадастровыми номерами</w:t>
      </w:r>
      <w:r w:rsidR="00796B60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7D9B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100104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505,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100104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506,</w:t>
      </w:r>
      <w:r w:rsidR="00276A4D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30:09:100101:465, 30:09:100104:6, 30:09:100104:193,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100105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179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366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6A4D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(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Контур 3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</w:t>
      </w:r>
      <w:bookmarkStart w:id="0" w:name="_GoBack"/>
      <w:bookmarkEnd w:id="0"/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5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419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5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5D10AC">
        <w:rPr>
          <w:rStyle w:val="115pt"/>
          <w:rFonts w:ascii="Times New Roman" w:hAnsi="Times New Roman" w:cs="Times New Roman"/>
          <w:color w:val="auto"/>
          <w:sz w:val="24"/>
          <w:szCs w:val="24"/>
        </w:rPr>
        <w:t>27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>7</w:t>
      </w:r>
      <w:r w:rsidR="009D06FA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,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819</w:t>
      </w:r>
      <w:r w:rsidR="008B4A26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8B4A26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851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910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865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869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852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7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15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107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140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107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41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107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153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107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144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>100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107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157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30:09:000000:29 (входящий участок 30:09:000000:152, 30:09:000000:148</w:t>
      </w:r>
      <w:r w:rsidR="00E54E97">
        <w:rPr>
          <w:rStyle w:val="115pt"/>
          <w:rFonts w:ascii="Times New Roman" w:hAnsi="Times New Roman" w:cs="Times New Roman"/>
          <w:color w:val="auto"/>
          <w:sz w:val="24"/>
          <w:szCs w:val="24"/>
        </w:rPr>
        <w:t>, 30:09:000000:144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), 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B29B7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805</w:t>
      </w:r>
      <w:r w:rsidR="00EB29B7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782,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984,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983,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1020,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1019,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100106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892,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1927,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562,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1167,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100401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487,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100402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401,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100402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407,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000000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402,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100403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1664,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100405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15, 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30:09: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100405</w:t>
      </w:r>
      <w:r w:rsidR="00E633D4" w:rsidRPr="00C24E4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218, 30:09:000000:81 (входящий участок 30:09:110302:27), 30:09:110302:35, 30:09:110302:3</w:t>
      </w:r>
      <w:r w:rsidR="00E54E97">
        <w:rPr>
          <w:rStyle w:val="115pt"/>
          <w:rFonts w:ascii="Times New Roman" w:hAnsi="Times New Roman" w:cs="Times New Roman"/>
          <w:color w:val="auto"/>
          <w:sz w:val="24"/>
          <w:szCs w:val="24"/>
        </w:rPr>
        <w:t>4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, 30:09:</w:t>
      </w:r>
      <w:r w:rsidR="00E54E97">
        <w:rPr>
          <w:rStyle w:val="115pt"/>
          <w:rFonts w:ascii="Times New Roman" w:hAnsi="Times New Roman" w:cs="Times New Roman"/>
          <w:color w:val="auto"/>
          <w:sz w:val="24"/>
          <w:szCs w:val="24"/>
        </w:rPr>
        <w:t>110302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54E97">
        <w:rPr>
          <w:rStyle w:val="115pt"/>
          <w:rFonts w:ascii="Times New Roman" w:hAnsi="Times New Roman" w:cs="Times New Roman"/>
          <w:color w:val="auto"/>
          <w:sz w:val="24"/>
          <w:szCs w:val="24"/>
        </w:rPr>
        <w:t>1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 xml:space="preserve"> (входящий участок 30:09:</w:t>
      </w:r>
      <w:r w:rsidR="00E54E97">
        <w:rPr>
          <w:rStyle w:val="115pt"/>
          <w:rFonts w:ascii="Times New Roman" w:hAnsi="Times New Roman" w:cs="Times New Roman"/>
          <w:color w:val="auto"/>
          <w:sz w:val="24"/>
          <w:szCs w:val="24"/>
        </w:rPr>
        <w:t>110302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:</w:t>
      </w:r>
      <w:r w:rsidR="00E54E97">
        <w:rPr>
          <w:rStyle w:val="115pt"/>
          <w:rFonts w:ascii="Times New Roman" w:hAnsi="Times New Roman" w:cs="Times New Roman"/>
          <w:color w:val="auto"/>
          <w:sz w:val="24"/>
          <w:szCs w:val="24"/>
        </w:rPr>
        <w:t>3</w:t>
      </w:r>
      <w:r w:rsidR="00E633D4">
        <w:rPr>
          <w:rStyle w:val="115pt"/>
          <w:rFonts w:ascii="Times New Roman" w:hAnsi="Times New Roman" w:cs="Times New Roman"/>
          <w:color w:val="auto"/>
          <w:sz w:val="24"/>
          <w:szCs w:val="24"/>
        </w:rPr>
        <w:t>1</w:t>
      </w:r>
      <w:r w:rsidR="00E54E97">
        <w:rPr>
          <w:rStyle w:val="115pt"/>
          <w:rFonts w:ascii="Times New Roman" w:hAnsi="Times New Roman" w:cs="Times New Roman"/>
          <w:color w:val="auto"/>
          <w:sz w:val="24"/>
          <w:szCs w:val="24"/>
        </w:rPr>
        <w:t>), 30:09:000000:890, 30:09:110605:30, 30:09:110605:35, 30:09:110605:175, 30:09:110605:32, 30:09:000000:215, 30:09:110605:62.</w:t>
      </w:r>
    </w:p>
    <w:p w:rsidR="00796B60" w:rsidRPr="00C24E44" w:rsidRDefault="00BE4995" w:rsidP="00C24E4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ходатайством</w:t>
      </w:r>
      <w:r w:rsidR="00796B60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E54E97">
        <w:rPr>
          <w:rFonts w:ascii="Times New Roman" w:hAnsi="Times New Roman" w:cs="Times New Roman"/>
          <w:sz w:val="24"/>
          <w:szCs w:val="24"/>
        </w:rPr>
        <w:t>03.09.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54E97">
        <w:rPr>
          <w:rFonts w:ascii="Times New Roman" w:hAnsi="Times New Roman" w:cs="Times New Roman"/>
          <w:sz w:val="24"/>
          <w:szCs w:val="24"/>
        </w:rPr>
        <w:t>04.10.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</w:t>
      </w:r>
      <w:r w:rsidR="00FE7CA9" w:rsidRPr="00C24E44">
        <w:rPr>
          <w:rFonts w:ascii="Times New Roman" w:eastAsia="Calibri" w:hAnsi="Times New Roman" w:cs="Times New Roman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="00FE7CA9" w:rsidRPr="00C24E4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kumi-priv.ru</w:t>
        </w:r>
      </w:hyperlink>
      <w:r w:rsidR="00796B60" w:rsidRPr="00C24E44">
        <w:rPr>
          <w:rFonts w:ascii="Times New Roman" w:hAnsi="Times New Roman" w:cs="Times New Roman"/>
          <w:sz w:val="24"/>
          <w:szCs w:val="24"/>
        </w:rPr>
        <w:t>.</w:t>
      </w:r>
    </w:p>
    <w:p w:rsidR="00A61DC6" w:rsidRPr="00C24E44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FE7CA9" w:rsidRPr="00C24E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с </w:t>
      </w:r>
      <w:r w:rsidR="00E54E97">
        <w:rPr>
          <w:rFonts w:ascii="Times New Roman" w:hAnsi="Times New Roman" w:cs="Times New Roman"/>
          <w:sz w:val="24"/>
          <w:szCs w:val="24"/>
        </w:rPr>
        <w:t>03.09.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54E97">
        <w:rPr>
          <w:rFonts w:ascii="Times New Roman" w:hAnsi="Times New Roman" w:cs="Times New Roman"/>
          <w:sz w:val="24"/>
          <w:szCs w:val="24"/>
        </w:rPr>
        <w:t>04.10.</w:t>
      </w:r>
      <w:r w:rsidR="00FE7CA9" w:rsidRPr="00C24E44">
        <w:rPr>
          <w:rFonts w:ascii="Times New Roman" w:hAnsi="Times New Roman" w:cs="Times New Roman"/>
          <w:sz w:val="24"/>
          <w:szCs w:val="24"/>
        </w:rPr>
        <w:t>202</w:t>
      </w:r>
      <w:r w:rsidR="00C24E44" w:rsidRPr="00C24E44">
        <w:rPr>
          <w:rFonts w:ascii="Times New Roman" w:hAnsi="Times New Roman" w:cs="Times New Roman"/>
          <w:sz w:val="24"/>
          <w:szCs w:val="24"/>
        </w:rPr>
        <w:t>1</w:t>
      </w:r>
      <w:r w:rsidR="00FE7CA9" w:rsidRPr="00C24E44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подачи заявления </w:t>
      </w:r>
      <w:r w:rsidR="00E54E97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</w:t>
      </w:r>
      <w:r w:rsidR="00FE7CA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24E4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CA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1DC6" w:rsidRPr="00C24E44" w:rsidRDefault="00A61DC6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C9" w:rsidRPr="00C24E44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C9" w:rsidRPr="00C24E44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95" w:rsidRPr="00C24E44" w:rsidRDefault="00C24E44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4995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Р.И. Усманов</w:t>
      </w:r>
    </w:p>
    <w:sectPr w:rsidR="00BE4995" w:rsidRPr="00C24E44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4D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0AC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E97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3D4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A521-0C55-4143-8832-F2661401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2021-08-30T10:18:00Z</cp:lastPrinted>
  <dcterms:created xsi:type="dcterms:W3CDTF">2018-03-07T05:27:00Z</dcterms:created>
  <dcterms:modified xsi:type="dcterms:W3CDTF">2021-08-30T10:18:00Z</dcterms:modified>
</cp:coreProperties>
</file>