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9A45F3">
        <w:rPr>
          <w:sz w:val="24"/>
          <w:szCs w:val="24"/>
        </w:rPr>
        <w:t xml:space="preserve">911 </w:t>
      </w:r>
      <w:r w:rsidR="00070CC0">
        <w:rPr>
          <w:sz w:val="24"/>
          <w:szCs w:val="24"/>
        </w:rPr>
        <w:t xml:space="preserve">от </w:t>
      </w:r>
      <w:r w:rsidR="009A45F3">
        <w:rPr>
          <w:sz w:val="24"/>
          <w:szCs w:val="24"/>
        </w:rPr>
        <w:t>06.07</w:t>
      </w:r>
      <w:r w:rsidR="00070CC0">
        <w:rPr>
          <w:sz w:val="24"/>
          <w:szCs w:val="24"/>
        </w:rPr>
        <w:t>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A45F3">
        <w:rPr>
          <w:sz w:val="24"/>
          <w:szCs w:val="24"/>
        </w:rPr>
        <w:t>24</w:t>
      </w:r>
      <w:r w:rsidR="00183845">
        <w:rPr>
          <w:sz w:val="24"/>
          <w:szCs w:val="24"/>
        </w:rPr>
        <w:t xml:space="preserve"> июля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A45F3">
        <w:rPr>
          <w:sz w:val="24"/>
          <w:szCs w:val="24"/>
        </w:rPr>
        <w:t>24</w:t>
      </w:r>
      <w:r w:rsidR="00183845">
        <w:rPr>
          <w:sz w:val="24"/>
          <w:szCs w:val="24"/>
        </w:rPr>
        <w:t xml:space="preserve"> августа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9A45F3">
        <w:rPr>
          <w:sz w:val="24"/>
          <w:szCs w:val="24"/>
        </w:rPr>
        <w:t>26</w:t>
      </w:r>
      <w:r w:rsidR="00B12B6D">
        <w:rPr>
          <w:sz w:val="24"/>
          <w:szCs w:val="24"/>
        </w:rPr>
        <w:t xml:space="preserve"> августа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294555">
        <w:rPr>
          <w:sz w:val="24"/>
          <w:szCs w:val="24"/>
        </w:rPr>
        <w:t>1</w:t>
      </w:r>
      <w:r w:rsidR="009A45F3">
        <w:rPr>
          <w:sz w:val="24"/>
          <w:szCs w:val="24"/>
        </w:rPr>
        <w:t>1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70CC0">
        <w:rPr>
          <w:sz w:val="24"/>
          <w:szCs w:val="24"/>
        </w:rPr>
        <w:t>2</w:t>
      </w:r>
      <w:r w:rsidR="009A45F3">
        <w:rPr>
          <w:sz w:val="24"/>
          <w:szCs w:val="24"/>
        </w:rPr>
        <w:t>7</w:t>
      </w:r>
      <w:r w:rsidR="00B12B6D">
        <w:rPr>
          <w:sz w:val="24"/>
          <w:szCs w:val="24"/>
        </w:rPr>
        <w:t xml:space="preserve"> августа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9A45F3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Default="00B12B6D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9A45F3">
              <w:t xml:space="preserve">муниципальный </w:t>
            </w:r>
            <w:r>
              <w:t xml:space="preserve">район, </w:t>
            </w:r>
            <w:r w:rsidR="009A45F3">
              <w:t>Сельское поселение Началовский сельсовет</w:t>
            </w:r>
            <w:r w:rsidR="00294555">
              <w:t>,</w:t>
            </w:r>
            <w:r w:rsidR="009A45F3">
              <w:t xml:space="preserve"> поселок Начало, улица</w:t>
            </w:r>
            <w:r w:rsidR="00294555">
              <w:t xml:space="preserve"> </w:t>
            </w:r>
            <w:r w:rsidR="009A45F3">
              <w:t xml:space="preserve">Проездная, </w:t>
            </w:r>
            <w:proofErr w:type="spellStart"/>
            <w:r w:rsidR="009A45F3">
              <w:t>з</w:t>
            </w:r>
            <w:proofErr w:type="spellEnd"/>
            <w:r w:rsidR="009A45F3">
              <w:t>/у 2</w:t>
            </w:r>
          </w:p>
          <w:p w:rsidR="00B12B6D" w:rsidRPr="004438C6" w:rsidRDefault="00B12B6D" w:rsidP="009A45F3">
            <w:pPr>
              <w:pStyle w:val="a3"/>
              <w:ind w:left="459" w:firstLine="0"/>
              <w:jc w:val="left"/>
            </w:pPr>
            <w:r>
              <w:t>«</w:t>
            </w:r>
            <w:r w:rsidR="009A45F3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94555" w:rsidP="009A45F3">
            <w:pPr>
              <w:pStyle w:val="a3"/>
              <w:ind w:left="0" w:firstLine="0"/>
              <w:jc w:val="center"/>
            </w:pPr>
            <w:r>
              <w:t>1</w:t>
            </w:r>
            <w:r w:rsidR="009A45F3"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9A45F3">
            <w:pPr>
              <w:pStyle w:val="a3"/>
              <w:ind w:left="0"/>
              <w:jc w:val="center"/>
            </w:pPr>
            <w:r>
              <w:t>30:09:</w:t>
            </w:r>
            <w:r w:rsidR="009A45F3">
              <w:t>051501:633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A45F3" w:rsidP="00711B43">
            <w:pPr>
              <w:pStyle w:val="a3"/>
              <w:ind w:left="0"/>
              <w:jc w:val="center"/>
            </w:pPr>
            <w:r>
              <w:t>15893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A45F3" w:rsidP="00711B43">
            <w:pPr>
              <w:pStyle w:val="a3"/>
              <w:ind w:left="0"/>
              <w:jc w:val="center"/>
            </w:pPr>
            <w:r>
              <w:t>3178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9A45F3" w:rsidP="00711B43">
            <w:pPr>
              <w:jc w:val="center"/>
            </w:pPr>
            <w:r>
              <w:t>450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70CC0" w:rsidRDefault="00D10FD1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</w:t>
      </w:r>
      <w:r w:rsidR="00F37478">
        <w:rPr>
          <w:rFonts w:ascii="Times New Roman" w:hAnsi="Times New Roman" w:cs="Times New Roman"/>
          <w:b/>
          <w:sz w:val="24"/>
          <w:szCs w:val="24"/>
        </w:rPr>
        <w:t>.</w:t>
      </w:r>
      <w:r w:rsidR="00070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55" w:rsidRDefault="002945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C0" w:rsidRPr="00070CC0" w:rsidRDefault="0023341A" w:rsidP="00070C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070CC0" w:rsidRPr="00070CC0" w:rsidRDefault="00070CC0" w:rsidP="00070CC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70CC0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070CC0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070CC0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070CC0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- 75% от площади земельного участка.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 от площади земельного участка.</w:t>
      </w:r>
    </w:p>
    <w:p w:rsidR="00070CC0" w:rsidRPr="00070CC0" w:rsidRDefault="00070CC0" w:rsidP="00070CC0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CC0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046C55">
        <w:rPr>
          <w:rFonts w:ascii="Times New Roman" w:hAnsi="Times New Roman" w:cs="Times New Roman"/>
          <w:sz w:val="24"/>
          <w:szCs w:val="24"/>
        </w:rPr>
        <w:t>03.06</w:t>
      </w:r>
      <w:r w:rsidR="00721DC3">
        <w:rPr>
          <w:rFonts w:ascii="Times New Roman" w:hAnsi="Times New Roman" w:cs="Times New Roman"/>
          <w:sz w:val="24"/>
          <w:szCs w:val="24"/>
        </w:rPr>
        <w:t>.2020 г., № АЭ/106/</w:t>
      </w:r>
      <w:r w:rsidR="00046C55">
        <w:rPr>
          <w:rFonts w:ascii="Times New Roman" w:hAnsi="Times New Roman" w:cs="Times New Roman"/>
          <w:sz w:val="24"/>
          <w:szCs w:val="24"/>
        </w:rPr>
        <w:t>1455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294555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высокого давления, расположенного на расстоянии </w:t>
      </w:r>
      <w:r w:rsidR="00046C55">
        <w:rPr>
          <w:rFonts w:ascii="Times New Roman" w:hAnsi="Times New Roman" w:cs="Times New Roman"/>
          <w:sz w:val="24"/>
          <w:szCs w:val="24"/>
        </w:rPr>
        <w:t>62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046C55">
        <w:rPr>
          <w:rFonts w:ascii="Times New Roman" w:hAnsi="Times New Roman" w:cs="Times New Roman"/>
          <w:sz w:val="24"/>
          <w:szCs w:val="24"/>
        </w:rPr>
        <w:t xml:space="preserve">а </w:t>
      </w:r>
      <w:r w:rsidR="00070CC0">
        <w:rPr>
          <w:rFonts w:ascii="Times New Roman" w:hAnsi="Times New Roman" w:cs="Times New Roman"/>
          <w:sz w:val="24"/>
          <w:szCs w:val="24"/>
        </w:rPr>
        <w:t xml:space="preserve">от границ вышеуказанного </w:t>
      </w:r>
      <w:proofErr w:type="spellStart"/>
      <w:r w:rsidR="00070C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070CC0">
        <w:rPr>
          <w:rFonts w:ascii="Times New Roman" w:hAnsi="Times New Roman" w:cs="Times New Roman"/>
          <w:sz w:val="24"/>
          <w:szCs w:val="24"/>
        </w:rPr>
        <w:t>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294555">
        <w:rPr>
          <w:rFonts w:ascii="Times New Roman" w:hAnsi="Times New Roman" w:cs="Times New Roman"/>
          <w:sz w:val="24"/>
          <w:szCs w:val="24"/>
        </w:rPr>
        <w:t>08.05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13A79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/2645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с. Началово,   </w:t>
      </w:r>
      <w:r w:rsidR="00070C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CC0">
        <w:rPr>
          <w:rFonts w:ascii="Times New Roman" w:hAnsi="Times New Roman" w:cs="Times New Roman"/>
          <w:sz w:val="24"/>
          <w:szCs w:val="24"/>
        </w:rPr>
        <w:t xml:space="preserve">ул. </w:t>
      </w:r>
      <w:r w:rsidR="00FC4FC7">
        <w:rPr>
          <w:rFonts w:ascii="Times New Roman" w:hAnsi="Times New Roman" w:cs="Times New Roman"/>
          <w:sz w:val="24"/>
          <w:szCs w:val="24"/>
        </w:rPr>
        <w:t xml:space="preserve">Проездная </w:t>
      </w:r>
      <w:proofErr w:type="spellStart"/>
      <w:r w:rsidR="00FC4FC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C4FC7">
        <w:rPr>
          <w:rFonts w:ascii="Times New Roman" w:hAnsi="Times New Roman" w:cs="Times New Roman"/>
          <w:sz w:val="24"/>
          <w:szCs w:val="24"/>
        </w:rPr>
        <w:t>/у 2</w:t>
      </w:r>
      <w:r w:rsidR="00070CC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C4FC7">
        <w:rPr>
          <w:rFonts w:ascii="Times New Roman" w:hAnsi="Times New Roman" w:cs="Times New Roman"/>
          <w:sz w:val="24"/>
          <w:szCs w:val="24"/>
        </w:rPr>
        <w:t>10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20.05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ED2F1F">
        <w:rPr>
          <w:rFonts w:ascii="Times New Roman" w:hAnsi="Times New Roman" w:cs="Times New Roman"/>
          <w:sz w:val="24"/>
          <w:szCs w:val="24"/>
        </w:rPr>
        <w:t>3541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82E11">
        <w:rPr>
          <w:rFonts w:ascii="Times New Roman" w:hAnsi="Times New Roman" w:cs="Times New Roman"/>
          <w:b/>
          <w:sz w:val="24"/>
        </w:rPr>
        <w:t>26</w:t>
      </w:r>
      <w:r w:rsidR="00711B43">
        <w:rPr>
          <w:rFonts w:ascii="Times New Roman" w:hAnsi="Times New Roman" w:cs="Times New Roman"/>
          <w:b/>
          <w:sz w:val="24"/>
        </w:rPr>
        <w:t xml:space="preserve">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344073">
        <w:rPr>
          <w:rFonts w:ascii="Times New Roman" w:hAnsi="Times New Roman" w:cs="Times New Roman"/>
          <w:b/>
          <w:sz w:val="24"/>
        </w:rPr>
        <w:t xml:space="preserve">20 </w:t>
      </w:r>
      <w:r>
        <w:rPr>
          <w:rFonts w:ascii="Times New Roman" w:hAnsi="Times New Roman" w:cs="Times New Roman"/>
          <w:b/>
          <w:sz w:val="24"/>
        </w:rPr>
        <w:t>(</w:t>
      </w:r>
      <w:r w:rsidR="00344073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711B4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Врио председателя комитета                                                                           А.И. Алимуллаева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D769C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E2F7C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37B3E"/>
    <w:rsid w:val="00843194"/>
    <w:rsid w:val="00887CC7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2020-07-20T08:21:00Z</cp:lastPrinted>
  <dcterms:created xsi:type="dcterms:W3CDTF">2018-09-20T12:53:00Z</dcterms:created>
  <dcterms:modified xsi:type="dcterms:W3CDTF">2020-07-20T08:27:00Z</dcterms:modified>
</cp:coreProperties>
</file>