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B9447D">
        <w:rPr>
          <w:sz w:val="24"/>
          <w:szCs w:val="24"/>
        </w:rPr>
        <w:t>2</w:t>
      </w:r>
      <w:r w:rsidR="0009151A">
        <w:rPr>
          <w:sz w:val="24"/>
          <w:szCs w:val="24"/>
        </w:rPr>
        <w:t>54</w:t>
      </w:r>
      <w:r w:rsidR="001B5EAE">
        <w:rPr>
          <w:sz w:val="24"/>
          <w:szCs w:val="24"/>
        </w:rPr>
        <w:t xml:space="preserve"> от </w:t>
      </w:r>
      <w:r w:rsidR="00221D63">
        <w:rPr>
          <w:sz w:val="24"/>
          <w:szCs w:val="24"/>
        </w:rPr>
        <w:t>1</w:t>
      </w:r>
      <w:r w:rsidR="0009151A">
        <w:rPr>
          <w:sz w:val="24"/>
          <w:szCs w:val="24"/>
        </w:rPr>
        <w:t>8</w:t>
      </w:r>
      <w:r w:rsidR="00221D63">
        <w:rPr>
          <w:sz w:val="24"/>
          <w:szCs w:val="24"/>
        </w:rPr>
        <w:t>.0</w:t>
      </w:r>
      <w:r w:rsidR="00B9447D">
        <w:rPr>
          <w:sz w:val="24"/>
          <w:szCs w:val="24"/>
        </w:rPr>
        <w:t>2</w:t>
      </w:r>
      <w:r w:rsidR="00221D63">
        <w:rPr>
          <w:sz w:val="24"/>
          <w:szCs w:val="24"/>
        </w:rPr>
        <w:t>.</w:t>
      </w:r>
      <w:r w:rsidR="001B5EAE">
        <w:rPr>
          <w:sz w:val="24"/>
          <w:szCs w:val="24"/>
        </w:rPr>
        <w:t>20</w:t>
      </w:r>
      <w:r w:rsidR="00221D63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21 февраля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23 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21D63">
        <w:rPr>
          <w:sz w:val="24"/>
          <w:szCs w:val="24"/>
        </w:rPr>
        <w:t>25</w:t>
      </w:r>
      <w:r w:rsidR="00D34BF0">
        <w:rPr>
          <w:sz w:val="24"/>
          <w:szCs w:val="24"/>
        </w:rPr>
        <w:t xml:space="preserve"> </w:t>
      </w:r>
      <w:r w:rsidR="00B9447D">
        <w:rPr>
          <w:sz w:val="24"/>
          <w:szCs w:val="24"/>
        </w:rPr>
        <w:t>марта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09151A">
        <w:rPr>
          <w:sz w:val="24"/>
          <w:szCs w:val="24"/>
        </w:rPr>
        <w:t>10</w:t>
      </w:r>
      <w:r w:rsidR="00D34BF0">
        <w:rPr>
          <w:sz w:val="24"/>
          <w:szCs w:val="24"/>
        </w:rPr>
        <w:t>:</w:t>
      </w:r>
      <w:r w:rsidR="004438C6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3</w:t>
      </w:r>
      <w:r w:rsidR="0009151A">
        <w:rPr>
          <w:sz w:val="24"/>
          <w:szCs w:val="24"/>
        </w:rPr>
        <w:t>1</w:t>
      </w:r>
      <w:r w:rsidR="00B9447D">
        <w:rPr>
          <w:sz w:val="24"/>
          <w:szCs w:val="24"/>
        </w:rPr>
        <w:t xml:space="preserve"> марта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4438C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09151A">
            <w:pPr>
              <w:pStyle w:val="a3"/>
              <w:numPr>
                <w:ilvl w:val="0"/>
                <w:numId w:val="11"/>
              </w:numPr>
            </w:pPr>
            <w:r>
              <w:t xml:space="preserve">Астраханская область, Приволжский район, </w:t>
            </w:r>
            <w:r w:rsidR="0009151A">
              <w:t xml:space="preserve">с. Началово, мкр. </w:t>
            </w:r>
            <w:proofErr w:type="gramStart"/>
            <w:r w:rsidR="0009151A">
              <w:t>Придорожный</w:t>
            </w:r>
            <w:proofErr w:type="gramEnd"/>
            <w:r w:rsidR="0009151A">
              <w:t>, 1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 w:rsidR="0009151A">
              <w:t>магазины</w:t>
            </w:r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51A" w:rsidP="00B9447D">
            <w:pPr>
              <w:pStyle w:val="a3"/>
              <w:ind w:left="0" w:firstLine="0"/>
              <w:jc w:val="center"/>
            </w:pPr>
            <w:r>
              <w:t>2782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9151A">
            <w:pPr>
              <w:pStyle w:val="a3"/>
              <w:ind w:left="0"/>
              <w:jc w:val="center"/>
            </w:pPr>
            <w:r>
              <w:t>30:09:</w:t>
            </w:r>
            <w:r w:rsidR="0009151A">
              <w:t>050602</w:t>
            </w:r>
            <w:r w:rsidR="00D34BF0">
              <w:t>:</w:t>
            </w:r>
            <w:r w:rsidR="0009151A">
              <w:t>1344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51A" w:rsidP="004438C6">
            <w:pPr>
              <w:pStyle w:val="a3"/>
              <w:ind w:left="0"/>
              <w:jc w:val="center"/>
            </w:pPr>
            <w:r>
              <w:t>44828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51A" w:rsidP="00A915A4">
            <w:pPr>
              <w:pStyle w:val="a3"/>
              <w:ind w:left="0"/>
              <w:jc w:val="center"/>
            </w:pPr>
            <w:r>
              <w:t>8966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51A" w:rsidP="006E3DDC">
            <w:pPr>
              <w:jc w:val="center"/>
            </w:pPr>
            <w:r>
              <w:t>1300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09151A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0915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A4BD4">
        <w:rPr>
          <w:rFonts w:ascii="Times New Roman" w:hAnsi="Times New Roman" w:cs="Times New Roman"/>
          <w:sz w:val="24"/>
          <w:szCs w:val="24"/>
        </w:rPr>
        <w:t>16</w:t>
      </w:r>
      <w:r w:rsidR="0009151A">
        <w:rPr>
          <w:rFonts w:ascii="Times New Roman" w:hAnsi="Times New Roman" w:cs="Times New Roman"/>
          <w:sz w:val="24"/>
          <w:szCs w:val="24"/>
        </w:rPr>
        <w:t>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A4BD4">
        <w:rPr>
          <w:rFonts w:ascii="Times New Roman" w:hAnsi="Times New Roman" w:cs="Times New Roman"/>
          <w:sz w:val="24"/>
          <w:szCs w:val="24"/>
        </w:rPr>
        <w:t>26</w:t>
      </w:r>
      <w:r w:rsidR="00D34BF0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E67747" w:rsidRPr="00B9447D" w:rsidRDefault="00E67747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51A" w:rsidRPr="0009151A" w:rsidRDefault="0009151A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915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0,2 га;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0,12 га.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0,04 га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0,04 га.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51A" w:rsidRPr="0009151A" w:rsidRDefault="0009151A" w:rsidP="000915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на придомовой территории и территориях общего пользования, в кюветной части дороги</w:t>
      </w:r>
      <w:r w:rsidRPr="000915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151A" w:rsidRPr="0009151A" w:rsidRDefault="0009151A" w:rsidP="0009151A">
      <w:pPr>
        <w:pStyle w:val="a6"/>
        <w:numPr>
          <w:ilvl w:val="0"/>
          <w:numId w:val="12"/>
        </w:numPr>
        <w:spacing w:line="272" w:lineRule="exact"/>
        <w:rPr>
          <w:rFonts w:eastAsia="Arial"/>
          <w:bCs/>
        </w:rPr>
      </w:pPr>
      <w:r w:rsidRPr="0009151A">
        <w:rPr>
          <w:i w:val="0"/>
        </w:rPr>
        <w:t>Для объектов нежилого назначения и торгового назначения о</w:t>
      </w:r>
      <w:r w:rsidRPr="0009151A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9151A">
        <w:rPr>
          <w:bCs/>
          <w:i w:val="0"/>
        </w:rPr>
        <w:t>безбарьерных</w:t>
      </w:r>
      <w:proofErr w:type="spellEnd"/>
      <w:r w:rsidRPr="0009151A">
        <w:rPr>
          <w:bCs/>
          <w:i w:val="0"/>
        </w:rPr>
        <w:t xml:space="preserve"> проездов и организацией съездов для </w:t>
      </w:r>
      <w:proofErr w:type="spellStart"/>
      <w:r w:rsidRPr="0009151A">
        <w:rPr>
          <w:bCs/>
          <w:i w:val="0"/>
        </w:rPr>
        <w:t>маломобильных</w:t>
      </w:r>
      <w:proofErr w:type="spellEnd"/>
      <w:r w:rsidRPr="000915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100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040">
        <w:rPr>
          <w:rFonts w:ascii="Times New Roman" w:hAnsi="Times New Roman" w:cs="Times New Roman"/>
          <w:sz w:val="24"/>
          <w:szCs w:val="24"/>
        </w:rPr>
        <w:t>» от 2</w:t>
      </w:r>
      <w:r w:rsidR="005C314D">
        <w:rPr>
          <w:rFonts w:ascii="Times New Roman" w:hAnsi="Times New Roman" w:cs="Times New Roman"/>
          <w:sz w:val="24"/>
          <w:szCs w:val="24"/>
        </w:rPr>
        <w:t>9.0</w:t>
      </w:r>
      <w:r w:rsidR="00510040">
        <w:rPr>
          <w:rFonts w:ascii="Times New Roman" w:hAnsi="Times New Roman" w:cs="Times New Roman"/>
          <w:sz w:val="24"/>
          <w:szCs w:val="24"/>
        </w:rPr>
        <w:t>8</w:t>
      </w:r>
      <w:r w:rsidR="005C314D">
        <w:rPr>
          <w:rFonts w:ascii="Times New Roman" w:hAnsi="Times New Roman" w:cs="Times New Roman"/>
          <w:sz w:val="24"/>
          <w:szCs w:val="24"/>
        </w:rPr>
        <w:t>.201</w:t>
      </w:r>
      <w:r w:rsidR="00510040">
        <w:rPr>
          <w:rFonts w:ascii="Times New Roman" w:hAnsi="Times New Roman" w:cs="Times New Roman"/>
          <w:sz w:val="24"/>
          <w:szCs w:val="24"/>
        </w:rPr>
        <w:t>9</w:t>
      </w:r>
      <w:r w:rsidR="005C314D"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510040">
        <w:rPr>
          <w:rFonts w:ascii="Times New Roman" w:hAnsi="Times New Roman" w:cs="Times New Roman"/>
          <w:sz w:val="24"/>
          <w:szCs w:val="24"/>
        </w:rPr>
        <w:t>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</w:t>
      </w:r>
      <w:r w:rsidR="0051004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510040">
        <w:rPr>
          <w:rFonts w:ascii="Times New Roman" w:hAnsi="Times New Roman" w:cs="Times New Roman"/>
          <w:sz w:val="24"/>
          <w:szCs w:val="24"/>
        </w:rPr>
        <w:t>03.02.2020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ПВ</w:t>
      </w:r>
      <w:r w:rsidR="005C314D">
        <w:rPr>
          <w:rFonts w:ascii="Times New Roman" w:hAnsi="Times New Roman" w:cs="Times New Roman"/>
          <w:sz w:val="24"/>
          <w:szCs w:val="24"/>
        </w:rPr>
        <w:t>-</w:t>
      </w:r>
      <w:r w:rsidR="00510040">
        <w:rPr>
          <w:rFonts w:ascii="Times New Roman" w:hAnsi="Times New Roman" w:cs="Times New Roman"/>
          <w:sz w:val="24"/>
          <w:szCs w:val="24"/>
        </w:rPr>
        <w:t>1</w:t>
      </w:r>
      <w:r w:rsidR="005C314D">
        <w:rPr>
          <w:rFonts w:ascii="Times New Roman" w:hAnsi="Times New Roman" w:cs="Times New Roman"/>
          <w:sz w:val="24"/>
          <w:szCs w:val="24"/>
        </w:rPr>
        <w:t>7/</w:t>
      </w:r>
      <w:r w:rsidR="00510040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40" w:rsidRDefault="0051004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</w:t>
      </w:r>
      <w:r w:rsidRPr="00510040">
        <w:t xml:space="preserve"> </w:t>
      </w:r>
      <w:r w:rsidRPr="00510040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09151A">
        <w:rPr>
          <w:rFonts w:ascii="Times New Roman" w:hAnsi="Times New Roman" w:cs="Times New Roman"/>
          <w:sz w:val="24"/>
          <w:szCs w:val="24"/>
        </w:rPr>
        <w:t>мкр. Придорожный, 1, составляет-28 метров</w:t>
      </w:r>
      <w:proofErr w:type="gramStart"/>
      <w:r w:rsidRPr="00510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7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47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47F0">
        <w:rPr>
          <w:rFonts w:ascii="Times New Roman" w:hAnsi="Times New Roman" w:cs="Times New Roman"/>
          <w:sz w:val="24"/>
          <w:szCs w:val="24"/>
        </w:rPr>
        <w:t>исьмо Администрации МО «Приволжский район»  от 1</w:t>
      </w:r>
      <w:r w:rsidR="0009151A">
        <w:rPr>
          <w:rFonts w:ascii="Times New Roman" w:hAnsi="Times New Roman" w:cs="Times New Roman"/>
          <w:sz w:val="24"/>
          <w:szCs w:val="24"/>
        </w:rPr>
        <w:t>3</w:t>
      </w:r>
      <w:r w:rsidR="000947F0">
        <w:rPr>
          <w:rFonts w:ascii="Times New Roman" w:hAnsi="Times New Roman" w:cs="Times New Roman"/>
          <w:sz w:val="24"/>
          <w:szCs w:val="24"/>
        </w:rPr>
        <w:t>.02.2020  № 1</w:t>
      </w:r>
      <w:r w:rsidR="0009151A">
        <w:rPr>
          <w:rFonts w:ascii="Times New Roman" w:hAnsi="Times New Roman" w:cs="Times New Roman"/>
          <w:sz w:val="24"/>
          <w:szCs w:val="24"/>
        </w:rPr>
        <w:t>132</w:t>
      </w:r>
      <w:r w:rsidR="000947F0">
        <w:rPr>
          <w:rFonts w:ascii="Times New Roman" w:hAnsi="Times New Roman" w:cs="Times New Roman"/>
          <w:sz w:val="24"/>
          <w:szCs w:val="24"/>
        </w:rPr>
        <w:t>)</w:t>
      </w:r>
      <w:r w:rsidRPr="005100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4BD4">
        <w:rPr>
          <w:rFonts w:ascii="Times New Roman" w:hAnsi="Times New Roman" w:cs="Times New Roman"/>
          <w:b/>
          <w:sz w:val="24"/>
        </w:rPr>
        <w:t>25</w:t>
      </w:r>
      <w:r w:rsidR="00D34BF0">
        <w:rPr>
          <w:rFonts w:ascii="Times New Roman" w:hAnsi="Times New Roman" w:cs="Times New Roman"/>
          <w:b/>
          <w:sz w:val="24"/>
        </w:rPr>
        <w:t xml:space="preserve"> </w:t>
      </w:r>
      <w:r w:rsidR="00B9447D">
        <w:rPr>
          <w:rFonts w:ascii="Times New Roman" w:hAnsi="Times New Roman" w:cs="Times New Roman"/>
          <w:b/>
          <w:sz w:val="24"/>
        </w:rPr>
        <w:t>марта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9151A"/>
    <w:rsid w:val="000947F0"/>
    <w:rsid w:val="000D769C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73224"/>
    <w:rsid w:val="00583FA1"/>
    <w:rsid w:val="005C314D"/>
    <w:rsid w:val="005F220D"/>
    <w:rsid w:val="006069D9"/>
    <w:rsid w:val="0062163E"/>
    <w:rsid w:val="00625FCE"/>
    <w:rsid w:val="00637C84"/>
    <w:rsid w:val="00647EEE"/>
    <w:rsid w:val="00682DB2"/>
    <w:rsid w:val="006A4BD4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4593D"/>
    <w:rsid w:val="00B6466F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7951"/>
    <w:rsid w:val="00DA0F1C"/>
    <w:rsid w:val="00DA54EC"/>
    <w:rsid w:val="00DB3668"/>
    <w:rsid w:val="00DF1CC8"/>
    <w:rsid w:val="00DF55F9"/>
    <w:rsid w:val="00E64E3E"/>
    <w:rsid w:val="00E67747"/>
    <w:rsid w:val="00EC0338"/>
    <w:rsid w:val="00F03C85"/>
    <w:rsid w:val="00F211FC"/>
    <w:rsid w:val="00F30279"/>
    <w:rsid w:val="00F62C0A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2020-02-18T11:48:00Z</cp:lastPrinted>
  <dcterms:created xsi:type="dcterms:W3CDTF">2018-09-20T12:53:00Z</dcterms:created>
  <dcterms:modified xsi:type="dcterms:W3CDTF">2020-02-18T13:18:00Z</dcterms:modified>
</cp:coreProperties>
</file>