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36" w:rsidRPr="00A82E36" w:rsidRDefault="0016151D" w:rsidP="00A82E36">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Комитет по управлению муниципальным имуществом </w:t>
      </w:r>
      <w:r w:rsidRPr="0016151D">
        <w:rPr>
          <w:rFonts w:ascii="Times New Roman" w:eastAsia="Times New Roman" w:hAnsi="Times New Roman" w:cs="Times New Roman"/>
          <w:b/>
          <w:bCs/>
          <w:sz w:val="28"/>
          <w:szCs w:val="28"/>
        </w:rPr>
        <w:t>муниципального</w:t>
      </w:r>
      <w:r>
        <w:rPr>
          <w:rFonts w:ascii="Times New Roman" w:eastAsia="Times New Roman" w:hAnsi="Times New Roman" w:cs="Times New Roman"/>
          <w:b/>
          <w:bCs/>
          <w:sz w:val="28"/>
          <w:szCs w:val="28"/>
        </w:rPr>
        <w:t xml:space="preserve"> образования «Приволжский район» </w:t>
      </w:r>
      <w:r w:rsidR="00A82E36" w:rsidRPr="00A82E36">
        <w:rPr>
          <w:rFonts w:ascii="Times New Roman" w:eastAsia="Times New Roman" w:hAnsi="Times New Roman" w:cs="Times New Roman"/>
          <w:b/>
          <w:bCs/>
          <w:sz w:val="28"/>
          <w:szCs w:val="28"/>
        </w:rPr>
        <w:t>ИНФОРМИР</w:t>
      </w:r>
      <w:r>
        <w:rPr>
          <w:rFonts w:ascii="Times New Roman" w:eastAsia="Times New Roman" w:hAnsi="Times New Roman" w:cs="Times New Roman"/>
          <w:b/>
          <w:bCs/>
          <w:sz w:val="28"/>
          <w:szCs w:val="28"/>
        </w:rPr>
        <w:t>УЕТ</w:t>
      </w:r>
      <w:r w:rsidR="00A82E36" w:rsidRPr="00A82E36">
        <w:rPr>
          <w:rFonts w:ascii="Times New Roman" w:eastAsia="Times New Roman" w:hAnsi="Times New Roman" w:cs="Times New Roman"/>
          <w:b/>
          <w:bCs/>
          <w:sz w:val="28"/>
          <w:szCs w:val="28"/>
        </w:rPr>
        <w:t xml:space="preserve"> юридических лиц, индивидуальных предпринимателей по вопросам соблюдения обязательных требований</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 xml:space="preserve">Под муниципальным контролем (далее – муниципальный контроль) понимается деятельность органа местного самоуправления по организации и проведению проверок состояния муниципального имущества, соблюдения юридическими лицами, индивидуальными предпринимателями, установленных федеральными законами, законами </w:t>
      </w:r>
      <w:r>
        <w:rPr>
          <w:rFonts w:ascii="Times New Roman" w:eastAsia="Times New Roman" w:hAnsi="Times New Roman" w:cs="Times New Roman"/>
          <w:color w:val="000000"/>
          <w:sz w:val="24"/>
          <w:szCs w:val="24"/>
        </w:rPr>
        <w:t>Астраханской</w:t>
      </w:r>
      <w:r w:rsidRPr="00A82E36">
        <w:rPr>
          <w:rFonts w:ascii="Times New Roman" w:eastAsia="Times New Roman" w:hAnsi="Times New Roman" w:cs="Times New Roman"/>
          <w:color w:val="000000"/>
          <w:sz w:val="24"/>
          <w:szCs w:val="24"/>
        </w:rPr>
        <w:t xml:space="preserve"> области, муниципальными правовыми актами муниципального образования </w:t>
      </w:r>
      <w:r>
        <w:rPr>
          <w:rFonts w:ascii="Times New Roman" w:eastAsia="Times New Roman" w:hAnsi="Times New Roman" w:cs="Times New Roman"/>
          <w:color w:val="000000"/>
          <w:sz w:val="24"/>
          <w:szCs w:val="24"/>
        </w:rPr>
        <w:t>«Приволжский район» Астраханской области</w:t>
      </w:r>
      <w:r w:rsidRPr="00A82E36">
        <w:rPr>
          <w:rFonts w:ascii="Times New Roman" w:eastAsia="Times New Roman" w:hAnsi="Times New Roman" w:cs="Times New Roman"/>
          <w:color w:val="000000"/>
          <w:sz w:val="24"/>
          <w:szCs w:val="24"/>
        </w:rPr>
        <w:t>.</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 xml:space="preserve">Органом, уполномоченным на осуществление муниципального контроля (далее – орган муниципального контроля), является </w:t>
      </w:r>
      <w:r>
        <w:rPr>
          <w:rFonts w:ascii="Times New Roman" w:eastAsia="Times New Roman" w:hAnsi="Times New Roman" w:cs="Times New Roman"/>
          <w:color w:val="000000"/>
          <w:sz w:val="24"/>
          <w:szCs w:val="24"/>
        </w:rPr>
        <w:t>Комитет по управлению муниципальным имуществом муниципального образования «Приволжский район»</w:t>
      </w:r>
      <w:r w:rsidRPr="00A82E36">
        <w:rPr>
          <w:rFonts w:ascii="Times New Roman" w:eastAsia="Times New Roman" w:hAnsi="Times New Roman" w:cs="Times New Roman"/>
          <w:color w:val="000000"/>
          <w:sz w:val="24"/>
          <w:szCs w:val="24"/>
        </w:rPr>
        <w:t>. 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1) преимущественно уведомительный порядок начала осуществления отдельных видов предпринимательской деятельности;</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2) презумпция добросовестности юридических лиц, индивидуальных предпринимателей;</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proofErr w:type="gramStart"/>
      <w:r w:rsidRPr="00A82E36">
        <w:rPr>
          <w:rFonts w:ascii="Times New Roman" w:eastAsia="Times New Roman" w:hAnsi="Times New Roman" w:cs="Times New Roman"/>
          <w:color w:val="000000"/>
          <w:sz w:val="24"/>
          <w:szCs w:val="24"/>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A82E36">
        <w:rPr>
          <w:rFonts w:ascii="Times New Roman" w:eastAsia="Times New Roman" w:hAnsi="Times New Roman" w:cs="Times New Roman"/>
          <w:color w:val="000000"/>
          <w:sz w:val="24"/>
          <w:szCs w:val="24"/>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lastRenderedPageBreak/>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 xml:space="preserve">Осуществление муниципального контроля возлагается на </w:t>
      </w:r>
      <w:r>
        <w:rPr>
          <w:rFonts w:ascii="Times New Roman" w:eastAsia="Times New Roman" w:hAnsi="Times New Roman" w:cs="Times New Roman"/>
          <w:color w:val="000000"/>
          <w:sz w:val="24"/>
          <w:szCs w:val="24"/>
        </w:rPr>
        <w:t>Комитет по управлению муниципальным имуществом муниципального образования «Приволжский район»</w:t>
      </w:r>
      <w:r w:rsidRPr="00A82E36">
        <w:rPr>
          <w:rFonts w:ascii="Times New Roman" w:eastAsia="Times New Roman" w:hAnsi="Times New Roman" w:cs="Times New Roman"/>
          <w:color w:val="000000"/>
          <w:sz w:val="24"/>
          <w:szCs w:val="24"/>
        </w:rPr>
        <w:t xml:space="preserve">. Проверки проводятся уполномоченным лицом администрации. </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Должностные лица комиссии обязаны:</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proofErr w:type="gramStart"/>
      <w:r w:rsidRPr="00A82E36">
        <w:rPr>
          <w:rFonts w:ascii="Times New Roman" w:eastAsia="Times New Roman" w:hAnsi="Times New Roman" w:cs="Times New Roman"/>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A82E36">
        <w:rPr>
          <w:rFonts w:ascii="Times New Roman" w:eastAsia="Times New Roman" w:hAnsi="Times New Roman" w:cs="Times New Roman"/>
          <w:color w:val="000000"/>
          <w:sz w:val="24"/>
          <w:szCs w:val="24"/>
        </w:rPr>
        <w:t xml:space="preserve"> проведения проверки;</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proofErr w:type="gramStart"/>
      <w:r w:rsidRPr="00A82E36">
        <w:rPr>
          <w:rFonts w:ascii="Times New Roman" w:eastAsia="Times New Roman" w:hAnsi="Times New Roman" w:cs="Times New Roman"/>
          <w:color w:val="000000"/>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w:t>
      </w:r>
      <w:r w:rsidRPr="00A82E36">
        <w:rPr>
          <w:rFonts w:ascii="Times New Roman" w:eastAsia="Times New Roman" w:hAnsi="Times New Roman" w:cs="Times New Roman"/>
          <w:color w:val="000000"/>
          <w:sz w:val="24"/>
          <w:szCs w:val="24"/>
        </w:rPr>
        <w:lastRenderedPageBreak/>
        <w:t>Российской Федерации</w:t>
      </w:r>
      <w:proofErr w:type="gramEnd"/>
      <w:r w:rsidRPr="00A82E36">
        <w:rPr>
          <w:rFonts w:ascii="Times New Roman" w:eastAsia="Times New Roman" w:hAnsi="Times New Roman" w:cs="Times New Roman"/>
          <w:color w:val="000000"/>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11) соблюдать сроки проведения проверки, установленные настоящим Порядком 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При проведении проверки должностные лица комиссии не вправе:</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proofErr w:type="gramStart"/>
      <w:r w:rsidRPr="00A82E36">
        <w:rPr>
          <w:rFonts w:ascii="Times New Roman" w:eastAsia="Times New Roman" w:hAnsi="Times New Roman" w:cs="Times New Roman"/>
          <w:color w:val="000000"/>
          <w:sz w:val="24"/>
          <w:szCs w:val="24"/>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года № 294-ФЗ «О защите прав юридических лиц и индивидуальных предпринимателей при осуществлении</w:t>
      </w:r>
      <w:proofErr w:type="gramEnd"/>
      <w:r w:rsidRPr="00A82E36">
        <w:rPr>
          <w:rFonts w:ascii="Times New Roman" w:eastAsia="Times New Roman" w:hAnsi="Times New Roman" w:cs="Times New Roman"/>
          <w:color w:val="000000"/>
          <w:sz w:val="24"/>
          <w:szCs w:val="24"/>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proofErr w:type="gramStart"/>
      <w:r w:rsidRPr="00A82E36">
        <w:rPr>
          <w:rFonts w:ascii="Times New Roman" w:eastAsia="Times New Roman" w:hAnsi="Times New Roman" w:cs="Times New Roman"/>
          <w:color w:val="000000"/>
          <w:sz w:val="24"/>
          <w:szCs w:val="24"/>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w:t>
      </w:r>
      <w:r w:rsidRPr="00A82E36">
        <w:rPr>
          <w:rFonts w:ascii="Times New Roman" w:eastAsia="Times New Roman" w:hAnsi="Times New Roman" w:cs="Times New Roman"/>
          <w:color w:val="000000"/>
          <w:sz w:val="24"/>
          <w:szCs w:val="24"/>
        </w:rPr>
        <w:lastRenderedPageBreak/>
        <w:t>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82E36">
        <w:rPr>
          <w:rFonts w:ascii="Times New Roman" w:eastAsia="Times New Roman" w:hAnsi="Times New Roman" w:cs="Times New Roman"/>
          <w:color w:val="000000"/>
          <w:sz w:val="24"/>
          <w:szCs w:val="24"/>
        </w:rPr>
        <w:t xml:space="preserve"> техническими документами и правилами и методами исследований, испытаний, измерений;</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8) превышать установленные сроки проведения проверки;</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proofErr w:type="gramStart"/>
      <w:r w:rsidRPr="00A82E36">
        <w:rPr>
          <w:rFonts w:ascii="Times New Roman" w:eastAsia="Times New Roman" w:hAnsi="Times New Roman" w:cs="Times New Roman"/>
          <w:color w:val="000000"/>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82E36" w:rsidRPr="00A82E36" w:rsidRDefault="00A82E36" w:rsidP="00A82E36">
      <w:pPr>
        <w:shd w:val="clear" w:color="auto" w:fill="FFFFFF"/>
        <w:spacing w:before="47" w:after="0" w:line="240" w:lineRule="auto"/>
        <w:ind w:firstLine="470"/>
        <w:jc w:val="both"/>
        <w:rPr>
          <w:rFonts w:ascii="Times New Roman" w:eastAsia="Times New Roman" w:hAnsi="Times New Roman" w:cs="Times New Roman"/>
          <w:color w:val="000000"/>
          <w:sz w:val="24"/>
          <w:szCs w:val="24"/>
        </w:rPr>
      </w:pPr>
      <w:r w:rsidRPr="00A82E36">
        <w:rPr>
          <w:rFonts w:ascii="Times New Roman" w:eastAsia="Times New Roman" w:hAnsi="Times New Roman" w:cs="Times New Roman"/>
          <w:color w:val="000000"/>
          <w:sz w:val="24"/>
          <w:szCs w:val="24"/>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Органы муниципального контроля осуществляют </w:t>
      </w:r>
      <w:proofErr w:type="gramStart"/>
      <w:r w:rsidRPr="00A82E36">
        <w:rPr>
          <w:rFonts w:ascii="Times New Roman" w:eastAsia="Times New Roman" w:hAnsi="Times New Roman" w:cs="Times New Roman"/>
          <w:color w:val="000000"/>
          <w:sz w:val="24"/>
          <w:szCs w:val="24"/>
        </w:rPr>
        <w:t>контроль за</w:t>
      </w:r>
      <w:proofErr w:type="gramEnd"/>
      <w:r w:rsidRPr="00A82E36">
        <w:rPr>
          <w:rFonts w:ascii="Times New Roman" w:eastAsia="Times New Roman" w:hAnsi="Times New Roman" w:cs="Times New Roman"/>
          <w:color w:val="000000"/>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w:t>
      </w:r>
      <w:r>
        <w:rPr>
          <w:rFonts w:ascii="Times New Roman" w:eastAsia="Times New Roman" w:hAnsi="Times New Roman" w:cs="Times New Roman"/>
          <w:color w:val="000000"/>
          <w:sz w:val="24"/>
          <w:szCs w:val="24"/>
        </w:rPr>
        <w:t xml:space="preserve">ные интересы которых нарушены. </w:t>
      </w:r>
    </w:p>
    <w:p w:rsidR="00AF732D" w:rsidRDefault="00AF732D"/>
    <w:sectPr w:rsidR="00AF732D" w:rsidSect="00302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82E36"/>
    <w:rsid w:val="0016151D"/>
    <w:rsid w:val="00302F58"/>
    <w:rsid w:val="00A82E36"/>
    <w:rsid w:val="00AF7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F58"/>
  </w:style>
  <w:style w:type="paragraph" w:styleId="3">
    <w:name w:val="heading 3"/>
    <w:basedOn w:val="a"/>
    <w:link w:val="30"/>
    <w:uiPriority w:val="9"/>
    <w:qFormat/>
    <w:rsid w:val="00A82E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2E36"/>
    <w:rPr>
      <w:rFonts w:ascii="Times New Roman" w:eastAsia="Times New Roman" w:hAnsi="Times New Roman" w:cs="Times New Roman"/>
      <w:b/>
      <w:bCs/>
      <w:sz w:val="27"/>
      <w:szCs w:val="27"/>
    </w:rPr>
  </w:style>
  <w:style w:type="paragraph" w:styleId="a3">
    <w:name w:val="Normal (Web)"/>
    <w:basedOn w:val="a"/>
    <w:uiPriority w:val="99"/>
    <w:semiHidden/>
    <w:unhideWhenUsed/>
    <w:rsid w:val="00A82E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44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1928</Words>
  <Characters>10995</Characters>
  <Application>Microsoft Office Word</Application>
  <DocSecurity>0</DocSecurity>
  <Lines>91</Lines>
  <Paragraphs>25</Paragraphs>
  <ScaleCrop>false</ScaleCrop>
  <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пк99</dc:creator>
  <cp:keywords/>
  <dc:description/>
  <cp:lastModifiedBy>пк99</cp:lastModifiedBy>
  <cp:revision>3</cp:revision>
  <dcterms:created xsi:type="dcterms:W3CDTF">2019-10-02T11:01:00Z</dcterms:created>
  <dcterms:modified xsi:type="dcterms:W3CDTF">2019-10-14T11:28:00Z</dcterms:modified>
</cp:coreProperties>
</file>