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sz w:val="36"/>
          <w:szCs w:val="36"/>
        </w:rPr>
        <w:tab/>
      </w:r>
      <w:r w:rsidRPr="0056262C">
        <w:rPr>
          <w:rFonts w:ascii="Times New Roman" w:hAnsi="Times New Roman" w:cs="Times New Roman"/>
          <w:b/>
          <w:sz w:val="36"/>
          <w:szCs w:val="36"/>
        </w:rPr>
        <w:t xml:space="preserve">Уважаемые граждане, осуществляющие торговую деятельность на территории Приволжского района Астраханской области без оформления необходимой документации, убедительно просим Вас обратиться в Комитет по управлению муниципальным имуществом МО «Приволжский район» для </w:t>
      </w:r>
      <w:r w:rsidR="006C30F0">
        <w:rPr>
          <w:rFonts w:ascii="Times New Roman" w:hAnsi="Times New Roman" w:cs="Times New Roman"/>
          <w:b/>
          <w:sz w:val="36"/>
          <w:szCs w:val="36"/>
        </w:rPr>
        <w:t>приведения Вашей деятельности (</w:t>
      </w:r>
      <w:r w:rsidRPr="0056262C">
        <w:rPr>
          <w:rFonts w:ascii="Times New Roman" w:hAnsi="Times New Roman" w:cs="Times New Roman"/>
          <w:b/>
          <w:sz w:val="36"/>
          <w:szCs w:val="36"/>
        </w:rPr>
        <w:t>не</w:t>
      </w:r>
      <w:r w:rsidR="006C30F0">
        <w:rPr>
          <w:rFonts w:ascii="Times New Roman" w:hAnsi="Times New Roman" w:cs="Times New Roman"/>
          <w:b/>
          <w:sz w:val="36"/>
          <w:szCs w:val="36"/>
        </w:rPr>
        <w:t>стационарного торгового объекта) в соответствие с</w:t>
      </w:r>
      <w:r w:rsidRPr="0056262C">
        <w:rPr>
          <w:rFonts w:ascii="Times New Roman" w:hAnsi="Times New Roman" w:cs="Times New Roman"/>
          <w:b/>
          <w:sz w:val="36"/>
          <w:szCs w:val="36"/>
        </w:rPr>
        <w:t xml:space="preserve"> действующ</w:t>
      </w:r>
      <w:r w:rsidR="006C30F0">
        <w:rPr>
          <w:rFonts w:ascii="Times New Roman" w:hAnsi="Times New Roman" w:cs="Times New Roman"/>
          <w:b/>
          <w:sz w:val="36"/>
          <w:szCs w:val="36"/>
        </w:rPr>
        <w:t>им</w:t>
      </w:r>
      <w:r w:rsidRPr="0056262C">
        <w:rPr>
          <w:rFonts w:ascii="Times New Roman" w:hAnsi="Times New Roman" w:cs="Times New Roman"/>
          <w:b/>
          <w:sz w:val="36"/>
          <w:szCs w:val="36"/>
        </w:rPr>
        <w:t xml:space="preserve"> законодательств</w:t>
      </w:r>
      <w:r w:rsidR="006C30F0">
        <w:rPr>
          <w:rFonts w:ascii="Times New Roman" w:hAnsi="Times New Roman" w:cs="Times New Roman"/>
          <w:b/>
          <w:sz w:val="36"/>
          <w:szCs w:val="36"/>
        </w:rPr>
        <w:t>ом,</w:t>
      </w:r>
      <w:r w:rsidRPr="0056262C">
        <w:rPr>
          <w:rFonts w:ascii="Times New Roman" w:hAnsi="Times New Roman" w:cs="Times New Roman"/>
          <w:b/>
          <w:sz w:val="36"/>
          <w:szCs w:val="36"/>
        </w:rPr>
        <w:t xml:space="preserve"> по адресу: Астраханская область, Приволжский район, с. Началово, ул. Ленина, 48, тел. 40-69-87, 40-58-31.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F3A21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262C">
        <w:rPr>
          <w:rFonts w:ascii="Times New Roman" w:hAnsi="Times New Roman" w:cs="Times New Roman"/>
          <w:b/>
          <w:sz w:val="36"/>
          <w:szCs w:val="36"/>
          <w:u w:val="single"/>
        </w:rPr>
        <w:t xml:space="preserve">К СВЕДЕНИЮ!!! 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К нестационарным торговым объектам (НТО) относятся: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торговый павильон</w:t>
      </w:r>
      <w:r w:rsidR="00FF0A12">
        <w:rPr>
          <w:rFonts w:ascii="Times New Roman" w:hAnsi="Times New Roman" w:cs="Times New Roman"/>
          <w:b/>
          <w:sz w:val="36"/>
          <w:szCs w:val="36"/>
        </w:rPr>
        <w:t>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киоск;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торговая палатка;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бахчевой развал;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елочный базар;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торговая тележка;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торговая галерея;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Pr="0056262C">
        <w:rPr>
          <w:rFonts w:ascii="Times New Roman" w:hAnsi="Times New Roman" w:cs="Times New Roman"/>
          <w:b/>
          <w:sz w:val="36"/>
          <w:szCs w:val="36"/>
        </w:rPr>
        <w:t>автомагазин</w:t>
      </w:r>
      <w:proofErr w:type="spellEnd"/>
      <w:r w:rsidRPr="0056262C">
        <w:rPr>
          <w:rFonts w:ascii="Times New Roman" w:hAnsi="Times New Roman" w:cs="Times New Roman"/>
          <w:b/>
          <w:sz w:val="36"/>
          <w:szCs w:val="36"/>
        </w:rPr>
        <w:t xml:space="preserve"> (торговый автофургон, автолавка);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торговый автомат;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автоцистерна;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сезонные (летние) кафе;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торгово-остановочный комплекс;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модульный объект;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262C">
        <w:rPr>
          <w:rFonts w:ascii="Times New Roman" w:hAnsi="Times New Roman" w:cs="Times New Roman"/>
          <w:b/>
          <w:sz w:val="36"/>
          <w:szCs w:val="36"/>
        </w:rPr>
        <w:t>- выносное холодильное оборудование.</w:t>
      </w: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262C" w:rsidRPr="0056262C" w:rsidRDefault="0056262C" w:rsidP="0056262C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56262C">
        <w:rPr>
          <w:rFonts w:ascii="Times New Roman" w:hAnsi="Times New Roman" w:cs="Times New Roman"/>
          <w:b/>
          <w:sz w:val="36"/>
          <w:szCs w:val="36"/>
        </w:rPr>
        <w:t>С уважением Комитет по управлению муниципальным имуществом МО «Приволжский район»!</w:t>
      </w:r>
      <w:r w:rsidR="006C30F0" w:rsidRPr="0056262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56262C" w:rsidRPr="0056262C" w:rsidSect="00CF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62C"/>
    <w:rsid w:val="005435E3"/>
    <w:rsid w:val="0056262C"/>
    <w:rsid w:val="006C30F0"/>
    <w:rsid w:val="00AE2A8D"/>
    <w:rsid w:val="00CF3A21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6</cp:revision>
  <cp:lastPrinted>2019-04-30T04:48:00Z</cp:lastPrinted>
  <dcterms:created xsi:type="dcterms:W3CDTF">2019-04-30T04:29:00Z</dcterms:created>
  <dcterms:modified xsi:type="dcterms:W3CDTF">2019-04-30T06:23:00Z</dcterms:modified>
</cp:coreProperties>
</file>