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2254A5">
        <w:rPr>
          <w:sz w:val="24"/>
          <w:szCs w:val="24"/>
        </w:rPr>
        <w:t>1776 от 23.07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>№ 2372 от 20</w:t>
      </w:r>
      <w:r w:rsidR="00954000">
        <w:rPr>
          <w:sz w:val="24"/>
          <w:szCs w:val="24"/>
        </w:rPr>
        <w:t>.10.2017 г.</w:t>
      </w:r>
      <w:r w:rsidR="00611513">
        <w:rPr>
          <w:sz w:val="24"/>
          <w:szCs w:val="24"/>
        </w:rPr>
        <w:t>, № 2984 от 26.12.2017 г.</w:t>
      </w:r>
      <w:r w:rsidR="00760B8C">
        <w:rPr>
          <w:sz w:val="24"/>
          <w:szCs w:val="24"/>
        </w:rPr>
        <w:t>, № 2056 от 08.09.2017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254A5">
        <w:rPr>
          <w:b/>
          <w:sz w:val="24"/>
          <w:szCs w:val="24"/>
        </w:rPr>
        <w:t>24 августа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2254A5">
        <w:rPr>
          <w:b/>
          <w:sz w:val="24"/>
          <w:szCs w:val="24"/>
        </w:rPr>
        <w:t>24 сентября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2254A5">
        <w:rPr>
          <w:b/>
          <w:sz w:val="24"/>
          <w:szCs w:val="24"/>
        </w:rPr>
        <w:t>26 сентября</w:t>
      </w:r>
      <w:r w:rsidR="0077698A">
        <w:rPr>
          <w:b/>
          <w:sz w:val="24"/>
          <w:szCs w:val="24"/>
        </w:rPr>
        <w:t xml:space="preserve"> 2018</w:t>
      </w:r>
      <w:r w:rsidR="002254A5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254A5">
        <w:rPr>
          <w:b/>
          <w:sz w:val="24"/>
          <w:szCs w:val="24"/>
        </w:rPr>
        <w:t>01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2254A5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2254A5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Караванная, 19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262F1B">
            <w:pPr>
              <w:pStyle w:val="a3"/>
              <w:ind w:left="0"/>
              <w:jc w:val="center"/>
            </w:pPr>
            <w: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2254A5">
            <w:pPr>
              <w:pStyle w:val="a3"/>
              <w:ind w:left="0"/>
              <w:jc w:val="center"/>
            </w:pPr>
            <w:r>
              <w:t>30:09:</w:t>
            </w:r>
            <w:r w:rsidR="002254A5">
              <w:t>050409</w:t>
            </w:r>
            <w:r w:rsidR="0030568B">
              <w:t>:</w:t>
            </w:r>
            <w:r w:rsidR="002254A5">
              <w:t>354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pStyle w:val="a3"/>
              <w:ind w:left="0"/>
              <w:jc w:val="center"/>
            </w:pPr>
            <w:r>
              <w:t>281701,66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pStyle w:val="a3"/>
              <w:ind w:left="0"/>
              <w:jc w:val="center"/>
            </w:pPr>
            <w:r>
              <w:t>56340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jc w:val="center"/>
            </w:pPr>
            <w:r>
              <w:t>8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760B8C" w:rsidP="00760B8C">
            <w:pPr>
              <w:pStyle w:val="a3"/>
              <w:numPr>
                <w:ilvl w:val="0"/>
                <w:numId w:val="3"/>
              </w:numPr>
            </w:pPr>
            <w:r>
              <w:t xml:space="preserve">п. Начало,  ул. </w:t>
            </w:r>
            <w:proofErr w:type="gramStart"/>
            <w:r>
              <w:t>Степная</w:t>
            </w:r>
            <w:proofErr w:type="gramEnd"/>
            <w:r>
              <w:t>, 21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30:09:051505:15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плата за подключение согласно калькуляции, срок подключения по соглашению стор</w:t>
      </w:r>
      <w:r w:rsidR="00760B8C">
        <w:rPr>
          <w:rFonts w:ascii="Times New Roman" w:hAnsi="Times New Roman" w:cs="Times New Roman"/>
          <w:sz w:val="24"/>
          <w:szCs w:val="24"/>
        </w:rPr>
        <w:t>он, срок технических условий – 1 год (письмо МУП «БИОМ»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254A5">
        <w:rPr>
          <w:rFonts w:ascii="Times New Roman" w:hAnsi="Times New Roman" w:cs="Times New Roman"/>
          <w:b/>
          <w:sz w:val="24"/>
        </w:rPr>
        <w:t>26 сентября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54A5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913E7"/>
    <w:rsid w:val="008A69CC"/>
    <w:rsid w:val="00954000"/>
    <w:rsid w:val="009617F6"/>
    <w:rsid w:val="009B774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2018-04-19T09:28:00Z</cp:lastPrinted>
  <dcterms:created xsi:type="dcterms:W3CDTF">2018-08-22T06:26:00Z</dcterms:created>
  <dcterms:modified xsi:type="dcterms:W3CDTF">2018-08-22T06:26:00Z</dcterms:modified>
</cp:coreProperties>
</file>