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16286B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286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16286B">
        <w:rPr>
          <w:b/>
          <w:sz w:val="24"/>
          <w:szCs w:val="24"/>
        </w:rPr>
        <w:t>Основание проведения аукциона</w:t>
      </w:r>
      <w:r w:rsidRPr="0016286B">
        <w:rPr>
          <w:sz w:val="24"/>
          <w:szCs w:val="24"/>
        </w:rPr>
        <w:t xml:space="preserve"> – </w:t>
      </w:r>
      <w:r w:rsidR="00AE3612" w:rsidRPr="0016286B">
        <w:rPr>
          <w:sz w:val="24"/>
          <w:szCs w:val="24"/>
        </w:rPr>
        <w:t>распоряжение комитета по управлению муниципальным имуществом МО «</w:t>
      </w:r>
      <w:r w:rsidRPr="0016286B">
        <w:rPr>
          <w:sz w:val="24"/>
          <w:szCs w:val="24"/>
        </w:rPr>
        <w:t>Приволжск</w:t>
      </w:r>
      <w:r w:rsidR="00AE3612" w:rsidRPr="0016286B">
        <w:rPr>
          <w:sz w:val="24"/>
          <w:szCs w:val="24"/>
        </w:rPr>
        <w:t>ий</w:t>
      </w:r>
      <w:r w:rsidRPr="0016286B">
        <w:rPr>
          <w:sz w:val="24"/>
          <w:szCs w:val="24"/>
        </w:rPr>
        <w:t xml:space="preserve"> район</w:t>
      </w:r>
      <w:r w:rsidR="00AE3612" w:rsidRPr="0016286B">
        <w:rPr>
          <w:sz w:val="24"/>
          <w:szCs w:val="24"/>
        </w:rPr>
        <w:t>»</w:t>
      </w:r>
      <w:r w:rsidR="00C9669A" w:rsidRPr="0016286B">
        <w:rPr>
          <w:sz w:val="24"/>
          <w:szCs w:val="24"/>
        </w:rPr>
        <w:t xml:space="preserve"> Астраханской области № </w:t>
      </w:r>
      <w:r w:rsidR="0016286B" w:rsidRPr="0016286B">
        <w:rPr>
          <w:sz w:val="24"/>
          <w:szCs w:val="24"/>
        </w:rPr>
        <w:t>1296 от 06.06</w:t>
      </w:r>
      <w:r w:rsidR="00642ECC" w:rsidRPr="0016286B">
        <w:rPr>
          <w:sz w:val="24"/>
          <w:szCs w:val="24"/>
        </w:rPr>
        <w:t>.2018</w:t>
      </w:r>
      <w:r w:rsidR="0077698A" w:rsidRPr="0016286B">
        <w:rPr>
          <w:sz w:val="24"/>
          <w:szCs w:val="24"/>
        </w:rPr>
        <w:t xml:space="preserve"> г</w:t>
      </w:r>
      <w:r w:rsidR="0016286B">
        <w:rPr>
          <w:sz w:val="24"/>
          <w:szCs w:val="24"/>
        </w:rPr>
        <w:t>.</w:t>
      </w:r>
    </w:p>
    <w:p w:rsidR="00507802" w:rsidRPr="0016286B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16286B">
        <w:rPr>
          <w:sz w:val="24"/>
          <w:szCs w:val="24"/>
        </w:rPr>
        <w:t>З</w:t>
      </w:r>
      <w:r w:rsidR="00507802" w:rsidRPr="0016286B">
        <w:rPr>
          <w:sz w:val="24"/>
          <w:szCs w:val="24"/>
        </w:rPr>
        <w:t>емельн</w:t>
      </w:r>
      <w:r w:rsidR="0016286B">
        <w:rPr>
          <w:sz w:val="24"/>
          <w:szCs w:val="24"/>
        </w:rPr>
        <w:t>ый участок</w:t>
      </w:r>
      <w:r w:rsidR="00507802" w:rsidRPr="0016286B">
        <w:rPr>
          <w:sz w:val="24"/>
          <w:szCs w:val="24"/>
        </w:rPr>
        <w:t xml:space="preserve"> наход</w:t>
      </w:r>
      <w:r w:rsidR="00734383" w:rsidRPr="0016286B">
        <w:rPr>
          <w:sz w:val="24"/>
          <w:szCs w:val="24"/>
        </w:rPr>
        <w:t>я</w:t>
      </w:r>
      <w:r w:rsidR="00507802" w:rsidRPr="0016286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16286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16286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6286B">
        <w:rPr>
          <w:b/>
          <w:sz w:val="24"/>
          <w:szCs w:val="24"/>
        </w:rPr>
        <w:t>08 июня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16286B">
        <w:rPr>
          <w:b/>
          <w:sz w:val="24"/>
          <w:szCs w:val="24"/>
        </w:rPr>
        <w:t>09 июля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16286B">
        <w:rPr>
          <w:b/>
          <w:sz w:val="24"/>
          <w:szCs w:val="24"/>
        </w:rPr>
        <w:t>11 июля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D86B88">
        <w:rPr>
          <w:b/>
          <w:sz w:val="24"/>
          <w:szCs w:val="24"/>
        </w:rPr>
        <w:t>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6286B">
        <w:rPr>
          <w:b/>
          <w:sz w:val="24"/>
          <w:szCs w:val="24"/>
        </w:rPr>
        <w:t>16 июл</w:t>
      </w:r>
      <w:r w:rsidR="00D86B88">
        <w:rPr>
          <w:b/>
          <w:sz w:val="24"/>
          <w:szCs w:val="24"/>
        </w:rPr>
        <w:t>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D86B88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E0CB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Осыпной Бугор</w:t>
            </w:r>
            <w:r w:rsidR="0016286B">
              <w:t>, пер</w:t>
            </w:r>
            <w:r w:rsidR="00C2472D">
              <w:t xml:space="preserve">. </w:t>
            </w:r>
            <w:r w:rsidR="0016286B">
              <w:t>Юбилейный, 4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262F1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E0CB9">
            <w:pPr>
              <w:pStyle w:val="a3"/>
              <w:ind w:left="0"/>
              <w:jc w:val="center"/>
            </w:pPr>
            <w:r>
              <w:t>30:09:</w:t>
            </w:r>
            <w:r w:rsidR="001E0CB9">
              <w:t>100103</w:t>
            </w:r>
            <w:r w:rsidR="0030568B">
              <w:t>:</w:t>
            </w:r>
            <w:r w:rsidR="0016286B">
              <w:t>341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6E3DDC">
            <w:pPr>
              <w:pStyle w:val="a3"/>
              <w:ind w:left="0"/>
              <w:jc w:val="center"/>
            </w:pPr>
            <w:r>
              <w:t>263484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6E3DDC">
            <w:pPr>
              <w:pStyle w:val="a3"/>
              <w:ind w:left="0"/>
              <w:jc w:val="center"/>
            </w:pPr>
            <w:r>
              <w:t>52697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6286B" w:rsidP="006E3DDC">
            <w:pPr>
              <w:jc w:val="center"/>
            </w:pPr>
            <w:r>
              <w:t>75</w:t>
            </w:r>
            <w:r w:rsidR="001E0CB9">
              <w:t>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027B71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</w:t>
      </w:r>
      <w:r w:rsidR="003C4845">
        <w:rPr>
          <w:rFonts w:ascii="Times New Roman" w:hAnsi="Times New Roman" w:cs="Times New Roman"/>
          <w:sz w:val="24"/>
          <w:szCs w:val="24"/>
        </w:rPr>
        <w:t>аханьэнерго</w:t>
      </w:r>
      <w:proofErr w:type="spellEnd"/>
      <w:r w:rsidR="003C4845">
        <w:rPr>
          <w:rFonts w:ascii="Times New Roman" w:hAnsi="Times New Roman" w:cs="Times New Roman"/>
          <w:sz w:val="24"/>
          <w:szCs w:val="24"/>
        </w:rPr>
        <w:t>» от 06.04.2018 г., № АЭ/106/972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3C4845">
        <w:rPr>
          <w:rFonts w:ascii="Times New Roman" w:hAnsi="Times New Roman" w:cs="Times New Roman"/>
          <w:sz w:val="24"/>
          <w:szCs w:val="24"/>
        </w:rPr>
        <w:t>05.03.2018 №14-47/79/а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6286B">
        <w:rPr>
          <w:rFonts w:ascii="Times New Roman" w:hAnsi="Times New Roman" w:cs="Times New Roman"/>
          <w:b/>
          <w:sz w:val="24"/>
        </w:rPr>
        <w:t>11 июл</w:t>
      </w:r>
      <w:r w:rsidR="00D86B88">
        <w:rPr>
          <w:rFonts w:ascii="Times New Roman" w:hAnsi="Times New Roman" w:cs="Times New Roman"/>
          <w:b/>
          <w:sz w:val="24"/>
        </w:rPr>
        <w:t>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9789F"/>
    <w:rsid w:val="000F6A51"/>
    <w:rsid w:val="00113809"/>
    <w:rsid w:val="0016286B"/>
    <w:rsid w:val="001719FE"/>
    <w:rsid w:val="001E0CB9"/>
    <w:rsid w:val="001F7DD5"/>
    <w:rsid w:val="002037CA"/>
    <w:rsid w:val="002270CC"/>
    <w:rsid w:val="00234883"/>
    <w:rsid w:val="00296F5E"/>
    <w:rsid w:val="002D7430"/>
    <w:rsid w:val="00303A84"/>
    <w:rsid w:val="0030568B"/>
    <w:rsid w:val="00384DB5"/>
    <w:rsid w:val="00390E59"/>
    <w:rsid w:val="003C4845"/>
    <w:rsid w:val="003C4FF9"/>
    <w:rsid w:val="003D2A2C"/>
    <w:rsid w:val="003D4540"/>
    <w:rsid w:val="003D4F7E"/>
    <w:rsid w:val="00422148"/>
    <w:rsid w:val="004361AB"/>
    <w:rsid w:val="00463DEB"/>
    <w:rsid w:val="004B3A30"/>
    <w:rsid w:val="00507802"/>
    <w:rsid w:val="005411AA"/>
    <w:rsid w:val="00556BC3"/>
    <w:rsid w:val="005732D7"/>
    <w:rsid w:val="00611513"/>
    <w:rsid w:val="006217DC"/>
    <w:rsid w:val="00642ECC"/>
    <w:rsid w:val="006B5F71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9D6593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86B88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2018-06-07T05:51:00Z</cp:lastPrinted>
  <dcterms:created xsi:type="dcterms:W3CDTF">2018-06-07T05:51:00Z</dcterms:created>
  <dcterms:modified xsi:type="dcterms:W3CDTF">2018-06-07T05:51:00Z</dcterms:modified>
</cp:coreProperties>
</file>