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земельного участка </w:t>
      </w:r>
      <w:r w:rsidR="005F14C7">
        <w:rPr>
          <w:rFonts w:ascii="Times New Roman" w:hAnsi="Times New Roman" w:cs="Times New Roman"/>
          <w:sz w:val="26"/>
          <w:szCs w:val="26"/>
        </w:rPr>
        <w:t xml:space="preserve">для овощеводства, </w:t>
      </w:r>
      <w:r w:rsidR="00D33A4A" w:rsidRPr="000B2896">
        <w:rPr>
          <w:rFonts w:ascii="Times New Roman" w:hAnsi="Times New Roman" w:cs="Times New Roman"/>
          <w:sz w:val="26"/>
          <w:szCs w:val="26"/>
        </w:rPr>
        <w:t>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5F14C7">
        <w:rPr>
          <w:rFonts w:ascii="Times New Roman" w:hAnsi="Times New Roman" w:cs="Times New Roman"/>
          <w:sz w:val="26"/>
          <w:szCs w:val="26"/>
        </w:rPr>
        <w:t>для ведения крестьянского (фермерского) хозяйства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5F14C7">
        <w:rPr>
          <w:rFonts w:ascii="Times New Roman" w:hAnsi="Times New Roman" w:cs="Times New Roman"/>
          <w:sz w:val="26"/>
          <w:szCs w:val="26"/>
        </w:rPr>
        <w:t>58093</w:t>
      </w:r>
      <w:r w:rsidR="00E53B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5F14C7">
        <w:rPr>
          <w:rFonts w:ascii="Times New Roman" w:hAnsi="Times New Roman" w:cs="Times New Roman"/>
          <w:sz w:val="26"/>
          <w:szCs w:val="26"/>
        </w:rPr>
        <w:t>с. Началово,  мкр. Александрийский, 212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493A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493A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0A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55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1B6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4C7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2018-04-20T06:42:00Z</cp:lastPrinted>
  <dcterms:created xsi:type="dcterms:W3CDTF">2018-05-28T05:08:00Z</dcterms:created>
  <dcterms:modified xsi:type="dcterms:W3CDTF">2018-05-28T05:08:00Z</dcterms:modified>
</cp:coreProperties>
</file>