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5E3026">
        <w:rPr>
          <w:rFonts w:ascii="Times New Roman" w:hAnsi="Times New Roman" w:cs="Times New Roman"/>
          <w:sz w:val="26"/>
          <w:szCs w:val="26"/>
        </w:rPr>
        <w:t>711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7F63D3">
        <w:rPr>
          <w:rFonts w:ascii="Times New Roman" w:hAnsi="Times New Roman" w:cs="Times New Roman"/>
          <w:sz w:val="26"/>
          <w:szCs w:val="26"/>
        </w:rPr>
        <w:t xml:space="preserve">п. Начало, ул. </w:t>
      </w:r>
      <w:r w:rsidR="00A20BE3">
        <w:rPr>
          <w:rFonts w:ascii="Times New Roman" w:hAnsi="Times New Roman" w:cs="Times New Roman"/>
          <w:sz w:val="26"/>
          <w:szCs w:val="26"/>
        </w:rPr>
        <w:t>Южная, 19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343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6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026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3D3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BE3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55B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9C5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2018-04-26T03:45:00Z</cp:lastPrinted>
  <dcterms:created xsi:type="dcterms:W3CDTF">2018-05-29T05:36:00Z</dcterms:created>
  <dcterms:modified xsi:type="dcterms:W3CDTF">2018-05-29T05:36:00Z</dcterms:modified>
</cp:coreProperties>
</file>