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3D4F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EC28F5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 xml:space="preserve">кциона 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по продаже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земельн</w:t>
      </w:r>
      <w:r w:rsidR="00EC28F5">
        <w:rPr>
          <w:rFonts w:ascii="Times New Roman" w:hAnsi="Times New Roman" w:cs="Times New Roman"/>
          <w:i/>
          <w:sz w:val="24"/>
          <w:szCs w:val="24"/>
        </w:rPr>
        <w:t>ых участков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в собственность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C2472D" w:rsidRDefault="00C2472D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2472D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1778C">
        <w:rPr>
          <w:b/>
          <w:sz w:val="24"/>
          <w:szCs w:val="24"/>
        </w:rPr>
        <w:t>Основание проведения аукциона</w:t>
      </w:r>
      <w:r w:rsidRPr="00A1778C">
        <w:rPr>
          <w:sz w:val="24"/>
          <w:szCs w:val="24"/>
        </w:rPr>
        <w:t xml:space="preserve"> – </w:t>
      </w:r>
      <w:r w:rsidR="00AE3612" w:rsidRPr="00A1778C">
        <w:rPr>
          <w:sz w:val="24"/>
          <w:szCs w:val="24"/>
        </w:rPr>
        <w:t>распоряжение комитета по управлению муниципальным имуществом МО «</w:t>
      </w:r>
      <w:r w:rsidRPr="00A1778C">
        <w:rPr>
          <w:sz w:val="24"/>
          <w:szCs w:val="24"/>
        </w:rPr>
        <w:t>Приволжск</w:t>
      </w:r>
      <w:r w:rsidR="00AE3612" w:rsidRPr="00A1778C">
        <w:rPr>
          <w:sz w:val="24"/>
          <w:szCs w:val="24"/>
        </w:rPr>
        <w:t>ий</w:t>
      </w:r>
      <w:r w:rsidRPr="00A1778C">
        <w:rPr>
          <w:sz w:val="24"/>
          <w:szCs w:val="24"/>
        </w:rPr>
        <w:t xml:space="preserve"> район</w:t>
      </w:r>
      <w:r w:rsidR="00AE3612" w:rsidRPr="00A1778C">
        <w:rPr>
          <w:sz w:val="24"/>
          <w:szCs w:val="24"/>
        </w:rPr>
        <w:t>»</w:t>
      </w:r>
      <w:r w:rsidR="00C9669A">
        <w:rPr>
          <w:sz w:val="24"/>
          <w:szCs w:val="24"/>
        </w:rPr>
        <w:t xml:space="preserve"> Астраханской области № </w:t>
      </w:r>
      <w:r w:rsidR="00642ECC">
        <w:rPr>
          <w:sz w:val="24"/>
          <w:szCs w:val="24"/>
        </w:rPr>
        <w:t>500 от 23.03.2018</w:t>
      </w:r>
      <w:r w:rsidR="0077698A">
        <w:rPr>
          <w:sz w:val="24"/>
          <w:szCs w:val="24"/>
        </w:rPr>
        <w:t xml:space="preserve"> г., </w:t>
      </w:r>
      <w:r w:rsidR="00954000">
        <w:rPr>
          <w:sz w:val="24"/>
          <w:szCs w:val="24"/>
        </w:rPr>
        <w:t xml:space="preserve">№ </w:t>
      </w:r>
      <w:r w:rsidR="00642ECC">
        <w:rPr>
          <w:sz w:val="24"/>
          <w:szCs w:val="24"/>
        </w:rPr>
        <w:t>502 от 23.03.2018</w:t>
      </w:r>
      <w:r w:rsidR="00954000">
        <w:rPr>
          <w:sz w:val="24"/>
          <w:szCs w:val="24"/>
        </w:rPr>
        <w:t xml:space="preserve"> г.</w:t>
      </w:r>
      <w:r w:rsidR="00611513">
        <w:rPr>
          <w:sz w:val="24"/>
          <w:szCs w:val="24"/>
        </w:rPr>
        <w:t xml:space="preserve">, № </w:t>
      </w:r>
      <w:r w:rsidR="00642ECC">
        <w:rPr>
          <w:sz w:val="24"/>
          <w:szCs w:val="24"/>
        </w:rPr>
        <w:t>501 от 23.03.2018</w:t>
      </w:r>
      <w:r w:rsidR="00611513">
        <w:rPr>
          <w:sz w:val="24"/>
          <w:szCs w:val="24"/>
        </w:rPr>
        <w:t xml:space="preserve"> г.</w:t>
      </w:r>
      <w:r w:rsidR="00642ECC">
        <w:rPr>
          <w:sz w:val="24"/>
          <w:szCs w:val="24"/>
        </w:rPr>
        <w:t>, № 503 от 23.03.2018 г., № 519 от 26.03.2018 г.</w:t>
      </w:r>
    </w:p>
    <w:p w:rsidR="00507802" w:rsidRPr="00A1778C" w:rsidRDefault="00C2472D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507802" w:rsidRPr="00A1778C">
        <w:rPr>
          <w:sz w:val="24"/>
          <w:szCs w:val="24"/>
        </w:rPr>
        <w:t>емельны</w:t>
      </w:r>
      <w:r w:rsidR="00734383" w:rsidRPr="00A1778C">
        <w:rPr>
          <w:sz w:val="24"/>
          <w:szCs w:val="24"/>
        </w:rPr>
        <w:t>е</w:t>
      </w:r>
      <w:r w:rsidR="00507802" w:rsidRPr="00A1778C">
        <w:rPr>
          <w:sz w:val="24"/>
          <w:szCs w:val="24"/>
        </w:rPr>
        <w:t xml:space="preserve"> участк</w:t>
      </w:r>
      <w:r w:rsidR="00734383" w:rsidRPr="00A1778C">
        <w:rPr>
          <w:sz w:val="24"/>
          <w:szCs w:val="24"/>
        </w:rPr>
        <w:t>и</w:t>
      </w:r>
      <w:r w:rsidR="00507802" w:rsidRPr="00A1778C">
        <w:rPr>
          <w:sz w:val="24"/>
          <w:szCs w:val="24"/>
        </w:rPr>
        <w:t xml:space="preserve"> наход</w:t>
      </w:r>
      <w:r w:rsidR="00734383" w:rsidRPr="00A1778C">
        <w:rPr>
          <w:sz w:val="24"/>
          <w:szCs w:val="24"/>
        </w:rPr>
        <w:t>я</w:t>
      </w:r>
      <w:r w:rsidR="00507802" w:rsidRPr="00A1778C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A1778C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="00507802" w:rsidRPr="00A1778C"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 xml:space="preserve">- аукцион, открытый по составу участников и по форме подачи предложений </w:t>
      </w:r>
      <w:r w:rsidR="00DE4353">
        <w:rPr>
          <w:sz w:val="24"/>
          <w:szCs w:val="24"/>
        </w:rPr>
        <w:t>по цене земельного участка.</w:t>
      </w:r>
    </w:p>
    <w:p w:rsidR="00507802" w:rsidRPr="00C2472D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D86B88">
        <w:rPr>
          <w:b/>
          <w:sz w:val="24"/>
          <w:szCs w:val="24"/>
        </w:rPr>
        <w:t>10 мая</w:t>
      </w:r>
      <w:r w:rsidRPr="00C2472D">
        <w:rPr>
          <w:b/>
          <w:sz w:val="24"/>
          <w:szCs w:val="24"/>
        </w:rPr>
        <w:t xml:space="preserve"> 201</w:t>
      </w:r>
      <w:r w:rsidR="00611513">
        <w:rPr>
          <w:b/>
          <w:sz w:val="24"/>
          <w:szCs w:val="24"/>
        </w:rPr>
        <w:t>8</w:t>
      </w:r>
      <w:r w:rsidR="00A1778C" w:rsidRPr="00C2472D">
        <w:rPr>
          <w:b/>
          <w:sz w:val="24"/>
          <w:szCs w:val="24"/>
        </w:rPr>
        <w:t xml:space="preserve"> г. в 09</w:t>
      </w:r>
      <w:r w:rsidRPr="00C2472D">
        <w:rPr>
          <w:b/>
          <w:sz w:val="24"/>
          <w:szCs w:val="24"/>
        </w:rPr>
        <w:t>:00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Дата окончания приема заявок на участие в аукционе</w:t>
      </w:r>
      <w:r w:rsidR="00A1778C">
        <w:rPr>
          <w:b/>
          <w:sz w:val="24"/>
          <w:szCs w:val="24"/>
        </w:rPr>
        <w:t xml:space="preserve"> –</w:t>
      </w:r>
      <w:r w:rsidR="00BA31A3">
        <w:rPr>
          <w:b/>
          <w:sz w:val="24"/>
          <w:szCs w:val="24"/>
        </w:rPr>
        <w:t xml:space="preserve"> </w:t>
      </w:r>
      <w:r w:rsidR="00D86B88">
        <w:rPr>
          <w:b/>
          <w:sz w:val="24"/>
          <w:szCs w:val="24"/>
        </w:rPr>
        <w:t>08 июня</w:t>
      </w:r>
      <w:r w:rsidR="00BA31A3">
        <w:rPr>
          <w:b/>
          <w:sz w:val="24"/>
          <w:szCs w:val="24"/>
        </w:rPr>
        <w:t xml:space="preserve"> </w:t>
      </w:r>
      <w:r w:rsidR="00611513">
        <w:rPr>
          <w:b/>
          <w:sz w:val="24"/>
          <w:szCs w:val="24"/>
        </w:rPr>
        <w:t>2018</w:t>
      </w:r>
      <w:r w:rsidR="00AE3612" w:rsidRPr="00C2472D">
        <w:rPr>
          <w:b/>
          <w:sz w:val="24"/>
          <w:szCs w:val="24"/>
        </w:rPr>
        <w:t xml:space="preserve"> г. в 14</w:t>
      </w:r>
      <w:r w:rsidRPr="00C2472D">
        <w:rPr>
          <w:b/>
          <w:sz w:val="24"/>
          <w:szCs w:val="24"/>
        </w:rPr>
        <w:t>:00</w:t>
      </w:r>
      <w:r>
        <w:rPr>
          <w:sz w:val="24"/>
          <w:szCs w:val="24"/>
        </w:rPr>
        <w:t xml:space="preserve">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A1778C">
        <w:rPr>
          <w:sz w:val="24"/>
          <w:szCs w:val="24"/>
        </w:rPr>
        <w:t>– по рабочим дням с 09</w:t>
      </w:r>
      <w:r w:rsidR="00C2472D">
        <w:rPr>
          <w:sz w:val="24"/>
          <w:szCs w:val="24"/>
        </w:rPr>
        <w:t>:00 до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C2472D">
        <w:rPr>
          <w:sz w:val="24"/>
          <w:szCs w:val="24"/>
        </w:rPr>
        <w:t xml:space="preserve">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6217DC">
        <w:rPr>
          <w:sz w:val="24"/>
          <w:szCs w:val="24"/>
        </w:rPr>
        <w:t xml:space="preserve"> </w:t>
      </w:r>
      <w:r w:rsidR="00D86B88">
        <w:rPr>
          <w:b/>
          <w:sz w:val="24"/>
          <w:szCs w:val="24"/>
        </w:rPr>
        <w:t>13 июня</w:t>
      </w:r>
      <w:r w:rsidR="0077698A">
        <w:rPr>
          <w:b/>
          <w:sz w:val="24"/>
          <w:szCs w:val="24"/>
        </w:rPr>
        <w:t xml:space="preserve"> 2018</w:t>
      </w:r>
      <w:r w:rsidR="00611513">
        <w:rPr>
          <w:b/>
          <w:sz w:val="24"/>
          <w:szCs w:val="24"/>
        </w:rPr>
        <w:t>г. в 1</w:t>
      </w:r>
      <w:r w:rsidR="00D86B88">
        <w:rPr>
          <w:b/>
          <w:sz w:val="24"/>
          <w:szCs w:val="24"/>
        </w:rPr>
        <w:t>1</w:t>
      </w:r>
      <w:r w:rsidRPr="00954000">
        <w:rPr>
          <w:b/>
          <w:sz w:val="24"/>
          <w:szCs w:val="24"/>
        </w:rPr>
        <w:t>:00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C2472D">
        <w:rPr>
          <w:sz w:val="24"/>
          <w:szCs w:val="24"/>
        </w:rPr>
        <w:t>каб</w:t>
      </w:r>
      <w:proofErr w:type="spellEnd"/>
      <w:r w:rsidR="00C2472D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D86B88">
        <w:rPr>
          <w:b/>
          <w:sz w:val="24"/>
          <w:szCs w:val="24"/>
        </w:rPr>
        <w:t>18 июня</w:t>
      </w:r>
      <w:r w:rsidR="0077698A">
        <w:rPr>
          <w:b/>
          <w:sz w:val="24"/>
          <w:szCs w:val="24"/>
        </w:rPr>
        <w:t xml:space="preserve"> 2018</w:t>
      </w:r>
      <w:r w:rsidR="00AF142F" w:rsidRPr="00954000">
        <w:rPr>
          <w:b/>
          <w:sz w:val="24"/>
          <w:szCs w:val="24"/>
        </w:rPr>
        <w:t xml:space="preserve"> г. в </w:t>
      </w:r>
      <w:r w:rsidR="00D86B88">
        <w:rPr>
          <w:b/>
          <w:sz w:val="24"/>
          <w:szCs w:val="24"/>
        </w:rPr>
        <w:t>11</w:t>
      </w:r>
      <w:r w:rsidR="00AF142F" w:rsidRPr="00954000">
        <w:rPr>
          <w:b/>
          <w:sz w:val="24"/>
          <w:szCs w:val="24"/>
        </w:rPr>
        <w:t>:</w:t>
      </w:r>
      <w:r w:rsidR="00734383" w:rsidRPr="00954000">
        <w:rPr>
          <w:b/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C2472D">
        <w:rPr>
          <w:sz w:val="24"/>
          <w:szCs w:val="24"/>
        </w:rPr>
        <w:t>каб</w:t>
      </w:r>
      <w:proofErr w:type="spellEnd"/>
      <w:r w:rsidR="00C2472D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95" w:type="dxa"/>
        <w:tblInd w:w="108" w:type="dxa"/>
        <w:tblLayout w:type="fixed"/>
        <w:tblLook w:val="04A0"/>
      </w:tblPr>
      <w:tblGrid>
        <w:gridCol w:w="2835"/>
        <w:gridCol w:w="1132"/>
        <w:gridCol w:w="2126"/>
        <w:gridCol w:w="1278"/>
        <w:gridCol w:w="1273"/>
        <w:gridCol w:w="851"/>
      </w:tblGrid>
      <w:tr w:rsidR="00507802" w:rsidRPr="00734383" w:rsidTr="001719FE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30568B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D" w:rsidRDefault="001E0CB9" w:rsidP="00C2472D">
            <w:pPr>
              <w:pStyle w:val="a3"/>
              <w:numPr>
                <w:ilvl w:val="0"/>
                <w:numId w:val="3"/>
              </w:numPr>
            </w:pPr>
            <w:r>
              <w:t>с</w:t>
            </w:r>
            <w:r w:rsidR="00C2472D">
              <w:t xml:space="preserve">. </w:t>
            </w:r>
            <w:r>
              <w:t>Осыпной Бугор</w:t>
            </w:r>
            <w:r w:rsidR="00C2472D">
              <w:t xml:space="preserve">, ул. </w:t>
            </w:r>
            <w:proofErr w:type="gramStart"/>
            <w:r>
              <w:t>Тенистая</w:t>
            </w:r>
            <w:proofErr w:type="gramEnd"/>
            <w:r>
              <w:t>, 18</w:t>
            </w:r>
            <w:r w:rsidR="00954000">
              <w:t>,</w:t>
            </w:r>
          </w:p>
          <w:p w:rsidR="003D2A2C" w:rsidRDefault="00C2472D" w:rsidP="0077698A">
            <w:pPr>
              <w:pStyle w:val="a3"/>
              <w:ind w:left="460" w:firstLine="0"/>
            </w:pPr>
            <w:r>
              <w:t>«</w:t>
            </w:r>
            <w:r w:rsidR="00954000">
              <w:t xml:space="preserve">для </w:t>
            </w:r>
            <w:r w:rsidR="0077698A">
              <w:t>ИЖС</w:t>
            </w:r>
            <w:r>
              <w:t>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1E0CB9" w:rsidP="00262F1B">
            <w:pPr>
              <w:pStyle w:val="a3"/>
              <w:ind w:left="0"/>
              <w:jc w:val="center"/>
            </w:pPr>
            <w:r>
              <w:t>809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C2472D" w:rsidP="001E0CB9">
            <w:pPr>
              <w:pStyle w:val="a3"/>
              <w:ind w:left="0"/>
              <w:jc w:val="center"/>
            </w:pPr>
            <w:r>
              <w:t>30:09:</w:t>
            </w:r>
            <w:r w:rsidR="001E0CB9">
              <w:t>100103</w:t>
            </w:r>
            <w:r w:rsidR="0030568B">
              <w:t>:</w:t>
            </w:r>
            <w:r w:rsidR="001E0CB9">
              <w:t>412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1E0CB9" w:rsidP="006E3DDC">
            <w:pPr>
              <w:pStyle w:val="a3"/>
              <w:ind w:left="0"/>
              <w:jc w:val="center"/>
            </w:pPr>
            <w:r>
              <w:t>177632,13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1E0CB9" w:rsidP="006E3DDC">
            <w:pPr>
              <w:pStyle w:val="a3"/>
              <w:ind w:left="0"/>
              <w:jc w:val="center"/>
            </w:pPr>
            <w:r>
              <w:t>35526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1E0CB9" w:rsidP="006E3DDC">
            <w:pPr>
              <w:jc w:val="center"/>
            </w:pPr>
            <w:r>
              <w:t>5000</w:t>
            </w:r>
          </w:p>
        </w:tc>
      </w:tr>
      <w:tr w:rsidR="001E0CB9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B9" w:rsidRDefault="001E0CB9" w:rsidP="00AE1BEE">
            <w:pPr>
              <w:pStyle w:val="a3"/>
              <w:numPr>
                <w:ilvl w:val="0"/>
                <w:numId w:val="3"/>
              </w:numPr>
            </w:pPr>
            <w:r>
              <w:t xml:space="preserve">с. Осыпной Бугор, ул. </w:t>
            </w:r>
            <w:proofErr w:type="gramStart"/>
            <w:r>
              <w:t>Тенистая</w:t>
            </w:r>
            <w:proofErr w:type="gramEnd"/>
            <w:r>
              <w:t>, 11,</w:t>
            </w:r>
          </w:p>
          <w:p w:rsidR="001E0CB9" w:rsidRDefault="001E0CB9" w:rsidP="00AE1BEE">
            <w:pPr>
              <w:pStyle w:val="a3"/>
              <w:ind w:left="460" w:firstLine="0"/>
            </w:pPr>
            <w:r>
              <w:t>«для ИЖС»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B9" w:rsidRDefault="001E0CB9" w:rsidP="00AE1BEE">
            <w:pPr>
              <w:pStyle w:val="a3"/>
              <w:ind w:left="0"/>
              <w:jc w:val="center"/>
            </w:pPr>
            <w:r>
              <w:t>701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B9" w:rsidRDefault="001E0CB9" w:rsidP="001E0CB9">
            <w:pPr>
              <w:pStyle w:val="a3"/>
              <w:ind w:left="0"/>
              <w:jc w:val="center"/>
            </w:pPr>
            <w:r>
              <w:t>30:09:100103:357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B9" w:rsidRDefault="001E0CB9" w:rsidP="00AE1BEE">
            <w:pPr>
              <w:pStyle w:val="a3"/>
              <w:ind w:left="0"/>
              <w:jc w:val="center"/>
            </w:pPr>
            <w:r>
              <w:t>153918,57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B9" w:rsidRDefault="001E0CB9" w:rsidP="00AE1BEE">
            <w:pPr>
              <w:pStyle w:val="a3"/>
              <w:ind w:left="0"/>
              <w:jc w:val="center"/>
            </w:pPr>
            <w:r>
              <w:t>30784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B9" w:rsidRDefault="001E0CB9" w:rsidP="00AE1BEE">
            <w:pPr>
              <w:jc w:val="center"/>
            </w:pPr>
            <w:r>
              <w:t>4500</w:t>
            </w:r>
          </w:p>
        </w:tc>
      </w:tr>
      <w:tr w:rsidR="001E0CB9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B9" w:rsidRDefault="001E0CB9" w:rsidP="00AE1BEE">
            <w:pPr>
              <w:pStyle w:val="a3"/>
              <w:numPr>
                <w:ilvl w:val="0"/>
                <w:numId w:val="3"/>
              </w:numPr>
            </w:pPr>
            <w:r>
              <w:t xml:space="preserve">с. Осыпной Бугор, ул. </w:t>
            </w:r>
            <w:proofErr w:type="gramStart"/>
            <w:r>
              <w:t>Тенистая</w:t>
            </w:r>
            <w:proofErr w:type="gramEnd"/>
            <w:r>
              <w:t>, 19,</w:t>
            </w:r>
          </w:p>
          <w:p w:rsidR="001E0CB9" w:rsidRDefault="001E0CB9" w:rsidP="00AE1BEE">
            <w:pPr>
              <w:pStyle w:val="a3"/>
              <w:ind w:left="460" w:firstLine="0"/>
            </w:pPr>
            <w:r>
              <w:t>«для ИЖС»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B9" w:rsidRDefault="001E0CB9" w:rsidP="00AE1BEE">
            <w:pPr>
              <w:pStyle w:val="a3"/>
              <w:ind w:left="0"/>
              <w:jc w:val="center"/>
            </w:pPr>
            <w:r>
              <w:t>733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B9" w:rsidRDefault="001E0CB9" w:rsidP="00AE1BEE">
            <w:pPr>
              <w:pStyle w:val="a3"/>
              <w:ind w:left="0"/>
              <w:jc w:val="center"/>
            </w:pPr>
            <w:r>
              <w:t>30:09:100103:483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B9" w:rsidRDefault="001E0CB9" w:rsidP="00AE1BEE">
            <w:pPr>
              <w:pStyle w:val="a3"/>
              <w:ind w:left="0"/>
              <w:jc w:val="center"/>
            </w:pPr>
            <w:r>
              <w:t>160944,81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B9" w:rsidRDefault="001E0CB9" w:rsidP="00AE1BEE">
            <w:pPr>
              <w:pStyle w:val="a3"/>
              <w:ind w:left="0"/>
              <w:jc w:val="center"/>
            </w:pPr>
            <w:r>
              <w:t>32189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B9" w:rsidRDefault="001E0CB9" w:rsidP="00AE1BEE">
            <w:pPr>
              <w:jc w:val="center"/>
            </w:pPr>
            <w:r>
              <w:t>4500</w:t>
            </w:r>
          </w:p>
        </w:tc>
      </w:tr>
      <w:tr w:rsidR="001E0CB9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B9" w:rsidRDefault="001E0CB9" w:rsidP="00AE1BEE">
            <w:pPr>
              <w:pStyle w:val="a3"/>
              <w:numPr>
                <w:ilvl w:val="0"/>
                <w:numId w:val="3"/>
              </w:numPr>
            </w:pPr>
            <w:r>
              <w:t xml:space="preserve">с. Осыпной Бугор, ул. </w:t>
            </w:r>
            <w:proofErr w:type="gramStart"/>
            <w:r w:rsidR="00027B71">
              <w:t>Тенистая</w:t>
            </w:r>
            <w:proofErr w:type="gramEnd"/>
            <w:r w:rsidR="00027B71">
              <w:t>, 27</w:t>
            </w:r>
            <w:r>
              <w:t>,</w:t>
            </w:r>
          </w:p>
          <w:p w:rsidR="001E0CB9" w:rsidRDefault="001E0CB9" w:rsidP="00AE1BEE">
            <w:pPr>
              <w:pStyle w:val="a3"/>
              <w:ind w:left="460" w:firstLine="0"/>
            </w:pPr>
            <w:r>
              <w:t>«для ИЖС»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B9" w:rsidRDefault="001E0CB9" w:rsidP="00AE1BEE">
            <w:pPr>
              <w:pStyle w:val="a3"/>
              <w:ind w:left="0"/>
              <w:jc w:val="center"/>
            </w:pPr>
            <w:r>
              <w:t>722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B9" w:rsidRDefault="001E0CB9" w:rsidP="00AE1BEE">
            <w:pPr>
              <w:pStyle w:val="a3"/>
              <w:ind w:left="0"/>
              <w:jc w:val="center"/>
            </w:pPr>
            <w:r>
              <w:t>30:09:100103:353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B9" w:rsidRDefault="00027B71" w:rsidP="00AE1BEE">
            <w:pPr>
              <w:pStyle w:val="a3"/>
              <w:ind w:left="0"/>
              <w:jc w:val="center"/>
            </w:pPr>
            <w:r>
              <w:t>158529,54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B9" w:rsidRDefault="00027B71" w:rsidP="00AE1BEE">
            <w:pPr>
              <w:pStyle w:val="a3"/>
              <w:ind w:left="0"/>
              <w:jc w:val="center"/>
            </w:pPr>
            <w:r>
              <w:t>31706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B9" w:rsidRDefault="001E0CB9" w:rsidP="00AE1BEE">
            <w:pPr>
              <w:jc w:val="center"/>
            </w:pPr>
            <w:r>
              <w:t>4500</w:t>
            </w:r>
          </w:p>
        </w:tc>
      </w:tr>
      <w:tr w:rsidR="00027B71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71" w:rsidRDefault="00027B71" w:rsidP="00AE1BEE">
            <w:pPr>
              <w:pStyle w:val="a3"/>
              <w:numPr>
                <w:ilvl w:val="0"/>
                <w:numId w:val="3"/>
              </w:numPr>
            </w:pPr>
            <w:r>
              <w:t xml:space="preserve">с. Осыпной Бугор, ул. </w:t>
            </w:r>
            <w:proofErr w:type="gramStart"/>
            <w:r>
              <w:t>Клубная</w:t>
            </w:r>
            <w:proofErr w:type="gramEnd"/>
            <w:r>
              <w:t>, 80,</w:t>
            </w:r>
          </w:p>
          <w:p w:rsidR="00027B71" w:rsidRDefault="00027B71" w:rsidP="00AE1BEE">
            <w:pPr>
              <w:pStyle w:val="a3"/>
              <w:ind w:left="460" w:firstLine="0"/>
            </w:pPr>
            <w:r>
              <w:t>«для ИЖС»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71" w:rsidRDefault="00027B71" w:rsidP="00AE1BEE">
            <w:pPr>
              <w:pStyle w:val="a3"/>
              <w:ind w:left="0"/>
              <w:jc w:val="center"/>
            </w:pPr>
            <w:r>
              <w:t>1022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71" w:rsidRDefault="00027B71" w:rsidP="00AE1BEE">
            <w:pPr>
              <w:pStyle w:val="a3"/>
              <w:ind w:left="0"/>
              <w:jc w:val="center"/>
            </w:pPr>
            <w:r>
              <w:t>30:09:100107:22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71" w:rsidRDefault="00027B71" w:rsidP="00AE1BEE">
            <w:pPr>
              <w:pStyle w:val="a3"/>
              <w:ind w:left="0"/>
              <w:jc w:val="center"/>
            </w:pPr>
            <w:r>
              <w:t>224400,54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71" w:rsidRDefault="00027B71" w:rsidP="00AE1BEE">
            <w:pPr>
              <w:pStyle w:val="a3"/>
              <w:ind w:left="0"/>
              <w:jc w:val="center"/>
            </w:pPr>
            <w:r>
              <w:t>44880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71" w:rsidRDefault="00027B71" w:rsidP="00AE1BEE">
            <w:pPr>
              <w:jc w:val="center"/>
            </w:pPr>
            <w:r>
              <w:t>6500</w:t>
            </w:r>
          </w:p>
        </w:tc>
      </w:tr>
    </w:tbl>
    <w:p w:rsidR="00C2472D" w:rsidRDefault="00C2472D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77698A" w:rsidRPr="00020600" w:rsidRDefault="0077698A" w:rsidP="0077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77698A" w:rsidRDefault="0077698A" w:rsidP="0077698A">
      <w:pPr>
        <w:ind w:left="-540" w:firstLine="540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в соответствии с Правилами  землепользования  и застройки МО «</w:t>
      </w:r>
      <w:r w:rsidR="00027B71">
        <w:rPr>
          <w:rFonts w:ascii="Times New Roman" w:hAnsi="Times New Roman" w:cs="Times New Roman"/>
          <w:sz w:val="24"/>
          <w:szCs w:val="24"/>
        </w:rPr>
        <w:t>Село Осыпной Бугор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ab/>
        <w:t>Приволжского района, Астраханской области.</w:t>
      </w:r>
    </w:p>
    <w:p w:rsidR="0077698A" w:rsidRPr="00020600" w:rsidRDefault="0077698A" w:rsidP="0077698A">
      <w:pPr>
        <w:ind w:left="-540" w:firstLine="540"/>
        <w:jc w:val="both"/>
        <w:rPr>
          <w:b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подключения объекта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77698A" w:rsidRDefault="0077698A" w:rsidP="0077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формы заявок на технологическое присоединение в соответствии с запрашиваемой мощностью, определены Правилами технологического присоединения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(энергетических установок) юридических и физических лиц, утвержденными Постановлением Правительства РФ от 27.12.2004 №861 (письмо филиала ПАО «Межрегиональная распределительная сетевая компания Юга»-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Астраханьэнерго</w:t>
      </w:r>
      <w:proofErr w:type="spellEnd"/>
      <w:r>
        <w:rPr>
          <w:rFonts w:ascii="Times New Roman" w:hAnsi="Times New Roman" w:cs="Times New Roman"/>
          <w:sz w:val="24"/>
          <w:szCs w:val="24"/>
        </w:rPr>
        <w:t>» от 26.10.2017 г., № АЭ/106/2285);</w:t>
      </w:r>
      <w:proofErr w:type="gramEnd"/>
    </w:p>
    <w:p w:rsidR="0077698A" w:rsidRDefault="0077698A" w:rsidP="0077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подключения технических условий  на подключение объекта к сетям газораспределения, необходимо предоставить запрос на присоединение  согласно п. 7, 8 Постановления Правительства РФ № 1314 от 30.12.2013 «Об утверждении Правил подключения (технологического присоединения объектов капитального строительства к сетям газораспределения, а также об изменении и признании утратившим силу некоторых актов Правительства РФ»; газификация земельного участка будет осуществляться на основании стандартизированных тарифных ставок  согласно постановлению службы по тарифам Астраханской области  от 15.11.2016 № 100 (письмо АО «Газпром газораспределение Астрахань»</w:t>
      </w:r>
      <w:r w:rsidR="00BD6614">
        <w:rPr>
          <w:rFonts w:ascii="Times New Roman" w:hAnsi="Times New Roman" w:cs="Times New Roman"/>
          <w:sz w:val="24"/>
          <w:szCs w:val="24"/>
        </w:rPr>
        <w:t xml:space="preserve"> от</w:t>
      </w:r>
      <w:r w:rsidR="00027B71">
        <w:rPr>
          <w:rFonts w:ascii="Times New Roman" w:hAnsi="Times New Roman" w:cs="Times New Roman"/>
          <w:sz w:val="24"/>
          <w:szCs w:val="24"/>
        </w:rPr>
        <w:t xml:space="preserve"> </w:t>
      </w:r>
      <w:r w:rsidR="00BD6614">
        <w:rPr>
          <w:rFonts w:ascii="Times New Roman" w:hAnsi="Times New Roman" w:cs="Times New Roman"/>
          <w:sz w:val="24"/>
          <w:szCs w:val="24"/>
        </w:rPr>
        <w:t>17.11.2017 № ПВ-47/5842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77698A" w:rsidRDefault="0077698A" w:rsidP="0077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Default="00DE435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7802">
        <w:rPr>
          <w:rFonts w:ascii="Times New Roman" w:hAnsi="Times New Roman" w:cs="Times New Roman"/>
          <w:sz w:val="24"/>
        </w:rPr>
        <w:t>С иными сведениями</w:t>
      </w:r>
      <w:r>
        <w:rPr>
          <w:rFonts w:ascii="Times New Roman" w:hAnsi="Times New Roman" w:cs="Times New Roman"/>
          <w:sz w:val="24"/>
        </w:rPr>
        <w:t xml:space="preserve"> о земельных участках, проектом  договора купли-продажи </w:t>
      </w:r>
      <w:r w:rsidR="00507802">
        <w:rPr>
          <w:rFonts w:ascii="Times New Roman" w:hAnsi="Times New Roman" w:cs="Times New Roman"/>
          <w:sz w:val="24"/>
        </w:rPr>
        <w:t xml:space="preserve">земельных участков, а также порядком осмотра земельных участков на местности, претенденты могут ознакомиться, обратившись по адресу: </w:t>
      </w:r>
      <w:r w:rsidR="005078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507802"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 w:rsidR="00C2472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C2472D">
        <w:rPr>
          <w:rFonts w:ascii="Times New Roman" w:hAnsi="Times New Roman" w:cs="Times New Roman"/>
          <w:sz w:val="24"/>
          <w:szCs w:val="24"/>
        </w:rPr>
        <w:t>. 2</w:t>
      </w:r>
      <w:r w:rsidR="006B5F71" w:rsidRPr="006B5F71">
        <w:rPr>
          <w:rFonts w:ascii="Times New Roman" w:hAnsi="Times New Roman" w:cs="Times New Roman"/>
          <w:sz w:val="24"/>
          <w:szCs w:val="24"/>
        </w:rPr>
        <w:t>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</w:t>
      </w:r>
      <w:r w:rsidR="00C2472D">
        <w:rPr>
          <w:rFonts w:ascii="Times New Roman" w:hAnsi="Times New Roman" w:cs="Times New Roman"/>
          <w:sz w:val="24"/>
        </w:rPr>
        <w:t>тактный телефон - (8512) 40-69-32</w:t>
      </w:r>
      <w:r>
        <w:rPr>
          <w:rFonts w:ascii="Times New Roman" w:hAnsi="Times New Roman" w:cs="Times New Roman"/>
          <w:sz w:val="24"/>
        </w:rPr>
        <w:t>.</w:t>
      </w: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области, БИК 041203001, ИНН 3009005626/КПП 300901001, КБК 22011705050050000180,  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D86B88">
        <w:rPr>
          <w:rFonts w:ascii="Times New Roman" w:hAnsi="Times New Roman" w:cs="Times New Roman"/>
          <w:b/>
          <w:sz w:val="24"/>
        </w:rPr>
        <w:t>13 июня</w:t>
      </w:r>
      <w:r w:rsidR="00C2472D">
        <w:rPr>
          <w:rFonts w:ascii="Times New Roman" w:hAnsi="Times New Roman" w:cs="Times New Roman"/>
          <w:b/>
          <w:sz w:val="24"/>
        </w:rPr>
        <w:t xml:space="preserve"> </w:t>
      </w:r>
      <w:r w:rsidR="00611513">
        <w:rPr>
          <w:rFonts w:ascii="Times New Roman" w:hAnsi="Times New Roman" w:cs="Times New Roman"/>
          <w:b/>
          <w:sz w:val="24"/>
        </w:rPr>
        <w:t xml:space="preserve">2018 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 земельным законодательством Организатор аукциона вправе отказаться от проведения аукциона не </w:t>
      </w:r>
      <w:r w:rsidR="00611513">
        <w:rPr>
          <w:rFonts w:ascii="Times New Roman" w:hAnsi="Times New Roman" w:cs="Times New Roman"/>
          <w:sz w:val="24"/>
          <w:szCs w:val="24"/>
        </w:rPr>
        <w:t>позднее,</w:t>
      </w:r>
      <w:r>
        <w:rPr>
          <w:rFonts w:ascii="Times New Roman" w:hAnsi="Times New Roman" w:cs="Times New Roman"/>
          <w:sz w:val="24"/>
          <w:szCs w:val="24"/>
        </w:rPr>
        <w:t xml:space="preserve"> чем за пятнадцать дней до дня проведения аукциона. Извещение об отказе в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опубликовывается Организатором аукциона в течение трех дней. В случаях, когда Организатор аукциона отказался от проведения аукциона с нарушением указанных сроков, он обязан возместить претендентам понесенный ими реальный ущерб.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DE435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Договор купли-продажи земельного</w:t>
      </w:r>
      <w:r w:rsidR="00507802">
        <w:rPr>
          <w:rFonts w:ascii="Times New Roman" w:hAnsi="Times New Roman" w:cs="Times New Roman"/>
          <w:sz w:val="24"/>
        </w:rPr>
        <w:t xml:space="preserve">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 w:rsidR="00507802"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 w:rsidR="00507802"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 w:rsidR="00507802"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 w:rsidR="00507802"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</w:t>
      </w:r>
      <w:r>
        <w:rPr>
          <w:rFonts w:ascii="Times New Roman" w:hAnsi="Times New Roman" w:cs="Times New Roman"/>
          <w:sz w:val="24"/>
        </w:rPr>
        <w:t>айте. С проектом договора купли-продажи</w:t>
      </w:r>
      <w:r w:rsidR="00507802">
        <w:rPr>
          <w:rFonts w:ascii="Times New Roman" w:hAnsi="Times New Roman" w:cs="Times New Roman"/>
          <w:sz w:val="24"/>
        </w:rPr>
        <w:t xml:space="preserve">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отказа (уклонения) победителя аукциона от подписания протокола о результатах аукциона или от подписа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>ния (заключения)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в установленные сроки, задаток победителю не </w:t>
      </w:r>
      <w:r w:rsidR="00BD6614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 xml:space="preserve"> право на заключение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</w:t>
      </w:r>
      <w:r w:rsidR="00DE4353">
        <w:rPr>
          <w:rFonts w:ascii="Times New Roman" w:hAnsi="Times New Roman" w:cs="Times New Roman"/>
          <w:sz w:val="24"/>
        </w:rPr>
        <w:t xml:space="preserve">ок засчитывается в счет </w:t>
      </w:r>
      <w:r>
        <w:rPr>
          <w:rFonts w:ascii="Times New Roman" w:hAnsi="Times New Roman" w:cs="Times New Roman"/>
          <w:sz w:val="24"/>
        </w:rPr>
        <w:t xml:space="preserve"> </w:t>
      </w:r>
      <w:r w:rsidR="00DE4353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платы за земельный участок.</w:t>
      </w:r>
    </w:p>
    <w:p w:rsidR="003D4F7E" w:rsidRDefault="003D4F7E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2472D" w:rsidRDefault="00C2472D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2472D" w:rsidRDefault="00C2472D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A503B9" w:rsidRDefault="001F7DD5" w:rsidP="00BD6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редседатель </w:t>
      </w:r>
      <w:r w:rsidR="00BD6614">
        <w:rPr>
          <w:rFonts w:ascii="Times New Roman" w:hAnsi="Times New Roman" w:cs="Times New Roman"/>
          <w:sz w:val="24"/>
          <w:szCs w:val="24"/>
        </w:rPr>
        <w:t xml:space="preserve"> комитета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К.Ш.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Давлетгильдеев</w:t>
      </w:r>
      <w:proofErr w:type="spellEnd"/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  <w:r>
        <w:t xml:space="preserve">  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/>
    <w:p w:rsidR="00507802" w:rsidRDefault="00507802" w:rsidP="00507802"/>
    <w:p w:rsidR="00C87D14" w:rsidRDefault="00C87D14"/>
    <w:sectPr w:rsidR="00C87D14" w:rsidSect="00C2472D">
      <w:pgSz w:w="11906" w:h="16838"/>
      <w:pgMar w:top="851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27B71"/>
    <w:rsid w:val="0009789F"/>
    <w:rsid w:val="000F6A51"/>
    <w:rsid w:val="00113809"/>
    <w:rsid w:val="001719FE"/>
    <w:rsid w:val="001E0CB9"/>
    <w:rsid w:val="001F7DD5"/>
    <w:rsid w:val="002037CA"/>
    <w:rsid w:val="002270CC"/>
    <w:rsid w:val="00234883"/>
    <w:rsid w:val="00296F5E"/>
    <w:rsid w:val="002D7430"/>
    <w:rsid w:val="0030568B"/>
    <w:rsid w:val="00384DB5"/>
    <w:rsid w:val="00390E59"/>
    <w:rsid w:val="003C4FF9"/>
    <w:rsid w:val="003D2A2C"/>
    <w:rsid w:val="003D4540"/>
    <w:rsid w:val="003D4F7E"/>
    <w:rsid w:val="00422148"/>
    <w:rsid w:val="004361AB"/>
    <w:rsid w:val="00463DEB"/>
    <w:rsid w:val="004B3A30"/>
    <w:rsid w:val="00507802"/>
    <w:rsid w:val="005411AA"/>
    <w:rsid w:val="00556BC3"/>
    <w:rsid w:val="005732D7"/>
    <w:rsid w:val="00611513"/>
    <w:rsid w:val="006217DC"/>
    <w:rsid w:val="00642ECC"/>
    <w:rsid w:val="006B5F71"/>
    <w:rsid w:val="00734383"/>
    <w:rsid w:val="0075153F"/>
    <w:rsid w:val="00754526"/>
    <w:rsid w:val="00766A62"/>
    <w:rsid w:val="0077698A"/>
    <w:rsid w:val="008913E7"/>
    <w:rsid w:val="008A69CC"/>
    <w:rsid w:val="00954000"/>
    <w:rsid w:val="009617F6"/>
    <w:rsid w:val="009D6593"/>
    <w:rsid w:val="00A1778C"/>
    <w:rsid w:val="00A503B9"/>
    <w:rsid w:val="00A77341"/>
    <w:rsid w:val="00AE3612"/>
    <w:rsid w:val="00AF142F"/>
    <w:rsid w:val="00B20ACD"/>
    <w:rsid w:val="00B21122"/>
    <w:rsid w:val="00BA31A3"/>
    <w:rsid w:val="00BD6614"/>
    <w:rsid w:val="00BD6780"/>
    <w:rsid w:val="00C2472D"/>
    <w:rsid w:val="00C67F3C"/>
    <w:rsid w:val="00C777D2"/>
    <w:rsid w:val="00C87D14"/>
    <w:rsid w:val="00C9669A"/>
    <w:rsid w:val="00D72C0F"/>
    <w:rsid w:val="00D77251"/>
    <w:rsid w:val="00D86B88"/>
    <w:rsid w:val="00DE4353"/>
    <w:rsid w:val="00DF55F9"/>
    <w:rsid w:val="00E474CE"/>
    <w:rsid w:val="00E64E3E"/>
    <w:rsid w:val="00EC28F5"/>
    <w:rsid w:val="00F23FE2"/>
    <w:rsid w:val="00FC747A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1198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2018-05-07T11:41:00Z</cp:lastPrinted>
  <dcterms:created xsi:type="dcterms:W3CDTF">2018-05-07T10:39:00Z</dcterms:created>
  <dcterms:modified xsi:type="dcterms:W3CDTF">2018-05-07T11:41:00Z</dcterms:modified>
</cp:coreProperties>
</file>