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BD69E0">
        <w:rPr>
          <w:sz w:val="24"/>
          <w:szCs w:val="24"/>
        </w:rPr>
        <w:t>690</w:t>
      </w:r>
      <w:r w:rsidR="00A46907">
        <w:rPr>
          <w:sz w:val="24"/>
          <w:szCs w:val="24"/>
        </w:rPr>
        <w:t xml:space="preserve"> от </w:t>
      </w:r>
      <w:r w:rsidR="00BD69E0">
        <w:rPr>
          <w:sz w:val="24"/>
          <w:szCs w:val="24"/>
        </w:rPr>
        <w:t>18.04.2018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BD69E0">
        <w:rPr>
          <w:sz w:val="24"/>
          <w:szCs w:val="24"/>
        </w:rPr>
        <w:t>20 апреля</w:t>
      </w:r>
      <w:r w:rsidR="00A4690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D69E0">
        <w:rPr>
          <w:sz w:val="24"/>
          <w:szCs w:val="24"/>
        </w:rPr>
        <w:t>8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D69E0">
        <w:rPr>
          <w:sz w:val="24"/>
          <w:szCs w:val="24"/>
        </w:rPr>
        <w:t>21 мая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 xml:space="preserve">ям с </w:t>
      </w:r>
      <w:r w:rsidR="00BD69E0">
        <w:rPr>
          <w:sz w:val="24"/>
          <w:szCs w:val="24"/>
        </w:rPr>
        <w:t>09</w:t>
      </w:r>
      <w:r w:rsidR="0049273F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BD69E0">
        <w:rPr>
          <w:sz w:val="24"/>
          <w:szCs w:val="24"/>
        </w:rPr>
        <w:t>24 мая</w:t>
      </w:r>
      <w:r w:rsidR="00CA1F55">
        <w:rPr>
          <w:sz w:val="24"/>
          <w:szCs w:val="24"/>
        </w:rPr>
        <w:t xml:space="preserve"> </w:t>
      </w:r>
      <w:r w:rsidR="00BD69E0">
        <w:rPr>
          <w:sz w:val="24"/>
          <w:szCs w:val="24"/>
        </w:rPr>
        <w:t xml:space="preserve">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BD69E0">
        <w:rPr>
          <w:sz w:val="24"/>
          <w:szCs w:val="24"/>
        </w:rPr>
        <w:t>28 мая</w:t>
      </w:r>
      <w:r w:rsidR="00A46907">
        <w:rPr>
          <w:sz w:val="24"/>
          <w:szCs w:val="24"/>
        </w:rPr>
        <w:t xml:space="preserve"> </w:t>
      </w:r>
      <w:r w:rsidR="00DB4F0E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341398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300F8B">
        <w:trPr>
          <w:trHeight w:val="1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BB6565" w:rsidP="00BD69E0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1617E3">
              <w:t>Карагали</w:t>
            </w:r>
            <w:proofErr w:type="spellEnd"/>
            <w:r w:rsidR="00A46907">
              <w:t xml:space="preserve">, </w:t>
            </w:r>
            <w:r w:rsidR="001617E3">
              <w:t>ул</w:t>
            </w:r>
            <w:r>
              <w:t>.</w:t>
            </w:r>
            <w:r w:rsidR="00A46907">
              <w:t xml:space="preserve"> </w:t>
            </w:r>
            <w:proofErr w:type="gramStart"/>
            <w:r w:rsidR="00BD69E0">
              <w:t>Зеленая</w:t>
            </w:r>
            <w:proofErr w:type="gramEnd"/>
            <w:r w:rsidR="00BD69E0">
              <w:t xml:space="preserve">, 22 </w:t>
            </w:r>
            <w:proofErr w:type="spellStart"/>
            <w:r w:rsidR="00BD69E0">
              <w:t>д</w:t>
            </w:r>
            <w:proofErr w:type="spellEnd"/>
            <w:r w:rsidR="00BD69E0">
              <w:t>/4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 w:rsidR="00BD69E0">
              <w:t>магазины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D69E0" w:rsidP="006E3DDC">
            <w:pPr>
              <w:pStyle w:val="a3"/>
              <w:ind w:left="0" w:firstLine="0"/>
              <w:jc w:val="center"/>
            </w:pPr>
            <w:r>
              <w:t>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BD69E0">
            <w:pPr>
              <w:pStyle w:val="a3"/>
              <w:ind w:left="0"/>
              <w:jc w:val="center"/>
            </w:pPr>
            <w:r>
              <w:t>30:09:</w:t>
            </w:r>
            <w:r w:rsidR="00BD69E0">
              <w:t>000000</w:t>
            </w:r>
            <w:r w:rsidR="001617E3">
              <w:t>:</w:t>
            </w:r>
            <w:r w:rsidR="00300F8B">
              <w:t>9</w:t>
            </w:r>
            <w:r w:rsidR="00BD69E0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D69E0" w:rsidP="006E3DDC">
            <w:pPr>
              <w:pStyle w:val="a3"/>
              <w:ind w:left="0"/>
              <w:jc w:val="center"/>
            </w:pPr>
            <w:r>
              <w:t>16396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D69E0" w:rsidP="006E3DDC">
            <w:pPr>
              <w:pStyle w:val="a3"/>
              <w:ind w:left="0"/>
              <w:jc w:val="center"/>
            </w:pPr>
            <w:r>
              <w:t>3278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D69E0" w:rsidP="006E3DDC">
            <w:pPr>
              <w:jc w:val="center"/>
            </w:pPr>
            <w:r>
              <w:t>4</w:t>
            </w:r>
            <w:r w:rsidR="00A21275">
              <w:t>0</w:t>
            </w:r>
            <w:r w:rsidR="00D508F3">
              <w:t>0</w:t>
            </w:r>
          </w:p>
        </w:tc>
      </w:tr>
    </w:tbl>
    <w:p w:rsidR="0076433C" w:rsidRDefault="0076433C" w:rsidP="0076433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BD69E0" w:rsidRDefault="00BD69E0" w:rsidP="00BD69E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5 (пять) лет.</w:t>
      </w:r>
    </w:p>
    <w:p w:rsidR="0076433C" w:rsidRPr="00020600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6433C" w:rsidRDefault="0076433C" w:rsidP="0076433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1617E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617E3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6433C" w:rsidRPr="00020600" w:rsidRDefault="0076433C" w:rsidP="0076433C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объекта к центральной водопроводной трубе ПНД диаметром 160 мм, (в точке врезки установить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колодец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- 1000 мм и кран водомером 25 мм), плата за подключение согласно калькуляции, срок подключения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соглашению сторон, срок технических условий – 1 год (письмо МБУ «Дирекция ЖКХ Приволжского района»);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</w:t>
      </w:r>
      <w:r w:rsidR="00001827">
        <w:rPr>
          <w:rFonts w:ascii="Times New Roman" w:hAnsi="Times New Roman" w:cs="Times New Roman"/>
          <w:sz w:val="24"/>
          <w:szCs w:val="24"/>
        </w:rPr>
        <w:t>я ЖКХ Приволжского района»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</w:t>
      </w:r>
      <w:r w:rsidR="00BD69E0">
        <w:rPr>
          <w:rFonts w:ascii="Times New Roman" w:hAnsi="Times New Roman" w:cs="Times New Roman"/>
          <w:sz w:val="24"/>
          <w:szCs w:val="24"/>
        </w:rPr>
        <w:t>Юга»- «</w:t>
      </w:r>
      <w:proofErr w:type="spellStart"/>
      <w:r w:rsidR="00BD69E0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D69E0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8E0D01" w:rsidRDefault="008E0D01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D69E0">
        <w:rPr>
          <w:rFonts w:ascii="Times New Roman" w:hAnsi="Times New Roman" w:cs="Times New Roman"/>
          <w:b/>
          <w:sz w:val="24"/>
        </w:rPr>
        <w:t>28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BD69E0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3033BC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3033BC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lastRenderedPageBreak/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827"/>
    <w:rsid w:val="0002508C"/>
    <w:rsid w:val="000625F6"/>
    <w:rsid w:val="001617E3"/>
    <w:rsid w:val="002108A5"/>
    <w:rsid w:val="002328E9"/>
    <w:rsid w:val="00296F5E"/>
    <w:rsid w:val="002D7430"/>
    <w:rsid w:val="002F4EA7"/>
    <w:rsid w:val="00300F8B"/>
    <w:rsid w:val="003033BC"/>
    <w:rsid w:val="0030601B"/>
    <w:rsid w:val="003241C9"/>
    <w:rsid w:val="00341398"/>
    <w:rsid w:val="00346169"/>
    <w:rsid w:val="003C4FF9"/>
    <w:rsid w:val="00433F2F"/>
    <w:rsid w:val="0046436E"/>
    <w:rsid w:val="0049273F"/>
    <w:rsid w:val="004B3A30"/>
    <w:rsid w:val="004E2F7C"/>
    <w:rsid w:val="00507802"/>
    <w:rsid w:val="00511A78"/>
    <w:rsid w:val="00582451"/>
    <w:rsid w:val="005C1892"/>
    <w:rsid w:val="00637C84"/>
    <w:rsid w:val="006B5F71"/>
    <w:rsid w:val="006F4EFA"/>
    <w:rsid w:val="00734383"/>
    <w:rsid w:val="0076433C"/>
    <w:rsid w:val="00767955"/>
    <w:rsid w:val="00837B3E"/>
    <w:rsid w:val="00843194"/>
    <w:rsid w:val="00851CD3"/>
    <w:rsid w:val="008E0D01"/>
    <w:rsid w:val="00A21275"/>
    <w:rsid w:val="00A46907"/>
    <w:rsid w:val="00A503B9"/>
    <w:rsid w:val="00A77341"/>
    <w:rsid w:val="00AE3612"/>
    <w:rsid w:val="00AF142F"/>
    <w:rsid w:val="00B1227B"/>
    <w:rsid w:val="00B52EA2"/>
    <w:rsid w:val="00BB6565"/>
    <w:rsid w:val="00BD6780"/>
    <w:rsid w:val="00BD69E0"/>
    <w:rsid w:val="00C81134"/>
    <w:rsid w:val="00C87D14"/>
    <w:rsid w:val="00CA1F55"/>
    <w:rsid w:val="00CE68EB"/>
    <w:rsid w:val="00D508F3"/>
    <w:rsid w:val="00DB4F0E"/>
    <w:rsid w:val="00DF48E0"/>
    <w:rsid w:val="00DF55F9"/>
    <w:rsid w:val="00E64E3E"/>
    <w:rsid w:val="00F03C85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2018-04-19T09:27:00Z</cp:lastPrinted>
  <dcterms:created xsi:type="dcterms:W3CDTF">2018-04-19T07:44:00Z</dcterms:created>
  <dcterms:modified xsi:type="dcterms:W3CDTF">2018-04-19T09:28:00Z</dcterms:modified>
</cp:coreProperties>
</file>