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D711EC">
        <w:rPr>
          <w:sz w:val="24"/>
          <w:szCs w:val="24"/>
        </w:rPr>
        <w:t>1680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711EC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D711EC"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428A9">
        <w:rPr>
          <w:sz w:val="24"/>
          <w:szCs w:val="24"/>
        </w:rPr>
        <w:t>10</w:t>
      </w:r>
      <w:r w:rsidR="00D711EC">
        <w:rPr>
          <w:sz w:val="24"/>
          <w:szCs w:val="24"/>
        </w:rPr>
        <w:t xml:space="preserve"> августа</w:t>
      </w:r>
      <w:r w:rsidR="00C21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D711E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F428A9">
        <w:rPr>
          <w:sz w:val="24"/>
          <w:szCs w:val="24"/>
        </w:rPr>
        <w:t xml:space="preserve"> 08</w:t>
      </w:r>
      <w:r w:rsidR="00D711EC">
        <w:rPr>
          <w:sz w:val="24"/>
          <w:szCs w:val="24"/>
        </w:rPr>
        <w:t xml:space="preserve"> сентября</w:t>
      </w:r>
      <w:r w:rsidR="005B7E54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D711EC">
        <w:rPr>
          <w:sz w:val="24"/>
          <w:szCs w:val="24"/>
        </w:rPr>
        <w:t xml:space="preserve"> 11 сентября</w:t>
      </w:r>
      <w:r w:rsidR="00AE3612">
        <w:rPr>
          <w:sz w:val="24"/>
          <w:szCs w:val="24"/>
        </w:rPr>
        <w:t xml:space="preserve"> 2017</w:t>
      </w:r>
      <w:r w:rsidR="00D711E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711EC">
        <w:rPr>
          <w:sz w:val="24"/>
          <w:szCs w:val="24"/>
        </w:rPr>
        <w:t>14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D711EC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D711EC">
              <w:rPr>
                <w:i/>
              </w:rPr>
              <w:t>Кдрбая</w:t>
            </w:r>
            <w:proofErr w:type="spellEnd"/>
            <w:r w:rsidR="00D711EC">
              <w:rPr>
                <w:i/>
              </w:rPr>
              <w:t xml:space="preserve"> </w:t>
            </w:r>
            <w:proofErr w:type="spellStart"/>
            <w:r w:rsidR="00D711EC">
              <w:rPr>
                <w:i/>
              </w:rPr>
              <w:t>Искендерова</w:t>
            </w:r>
            <w:proofErr w:type="spellEnd"/>
            <w:r w:rsidR="00D711EC">
              <w:rPr>
                <w:i/>
              </w:rPr>
              <w:t>, 15</w:t>
            </w:r>
            <w:r>
              <w:rPr>
                <w:i/>
              </w:rPr>
              <w:t>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711EC">
              <w:rPr>
                <w:i/>
              </w:rPr>
              <w:t>«отдельно стоящие односемейные дома с участками»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30:09:010107:259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D711EC" w:rsidRDefault="000222C2" w:rsidP="00D711EC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D711EC">
              <w:rPr>
                <w:i/>
              </w:rPr>
              <w:t>Кдрбая</w:t>
            </w:r>
            <w:proofErr w:type="spellEnd"/>
            <w:r w:rsidR="00D711EC">
              <w:rPr>
                <w:i/>
              </w:rPr>
              <w:t xml:space="preserve"> </w:t>
            </w:r>
            <w:proofErr w:type="spellStart"/>
            <w:r w:rsidR="00D711EC">
              <w:rPr>
                <w:i/>
              </w:rPr>
              <w:t>Искендерова</w:t>
            </w:r>
            <w:proofErr w:type="spellEnd"/>
            <w:r w:rsidR="00D711EC">
              <w:rPr>
                <w:i/>
              </w:rPr>
              <w:t>, 17,</w:t>
            </w:r>
          </w:p>
          <w:p w:rsidR="00D711EC" w:rsidRDefault="00D711EC" w:rsidP="00D711EC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участками»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30:09:010107:260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D711EC" w:rsidRDefault="005B7E54" w:rsidP="00D711EC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D711EC">
              <w:rPr>
                <w:i/>
              </w:rPr>
              <w:t>Кдрбая</w:t>
            </w:r>
            <w:proofErr w:type="spellEnd"/>
            <w:r w:rsidR="00D711EC">
              <w:rPr>
                <w:i/>
              </w:rPr>
              <w:t xml:space="preserve"> </w:t>
            </w:r>
            <w:proofErr w:type="spellStart"/>
            <w:r w:rsidR="00D711EC">
              <w:rPr>
                <w:i/>
              </w:rPr>
              <w:t>Искендерова</w:t>
            </w:r>
            <w:proofErr w:type="spellEnd"/>
            <w:r w:rsidR="00D711EC">
              <w:rPr>
                <w:i/>
              </w:rPr>
              <w:t>, 1</w:t>
            </w:r>
            <w:r w:rsidR="00C57D39">
              <w:rPr>
                <w:i/>
              </w:rPr>
              <w:t>9</w:t>
            </w:r>
            <w:r w:rsidR="00D711EC">
              <w:rPr>
                <w:i/>
              </w:rPr>
              <w:t>,</w:t>
            </w:r>
          </w:p>
          <w:p w:rsidR="00D711EC" w:rsidRDefault="00D711EC" w:rsidP="00D711EC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участками»</w:t>
            </w:r>
          </w:p>
          <w:p w:rsidR="005B7E54" w:rsidRDefault="005B7E54" w:rsidP="00D711EC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</w:t>
            </w:r>
            <w:r w:rsidR="00C57D39">
              <w:rPr>
                <w:i/>
                <w:sz w:val="22"/>
                <w:szCs w:val="22"/>
              </w:rPr>
              <w:t xml:space="preserve"> 010107:261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C57D39" w:rsidRDefault="005B7E54" w:rsidP="00C57D39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57D39">
              <w:rPr>
                <w:i/>
              </w:rPr>
              <w:t>Кдрбая</w:t>
            </w:r>
            <w:proofErr w:type="spellEnd"/>
            <w:r w:rsidR="00C57D39">
              <w:rPr>
                <w:i/>
              </w:rPr>
              <w:t xml:space="preserve"> </w:t>
            </w:r>
            <w:proofErr w:type="spellStart"/>
            <w:r w:rsidR="00C57D39">
              <w:rPr>
                <w:i/>
              </w:rPr>
              <w:t>Искендерова</w:t>
            </w:r>
            <w:proofErr w:type="spellEnd"/>
            <w:r w:rsidR="00C57D39">
              <w:rPr>
                <w:i/>
              </w:rPr>
              <w:t>, 21,</w:t>
            </w:r>
          </w:p>
          <w:p w:rsidR="00C57D39" w:rsidRDefault="00C57D39" w:rsidP="00C57D39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</w:t>
            </w:r>
            <w:r>
              <w:rPr>
                <w:i/>
              </w:rPr>
              <w:lastRenderedPageBreak/>
              <w:t>участками»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</w:t>
            </w:r>
            <w:r w:rsidR="00C57D39">
              <w:rPr>
                <w:i/>
                <w:sz w:val="22"/>
                <w:szCs w:val="22"/>
              </w:rPr>
              <w:t>010107</w:t>
            </w:r>
            <w:r w:rsidRPr="00092C40">
              <w:rPr>
                <w:i/>
                <w:sz w:val="22"/>
                <w:szCs w:val="22"/>
              </w:rPr>
              <w:t>:</w:t>
            </w:r>
            <w:r w:rsidR="00C57D39">
              <w:rPr>
                <w:i/>
                <w:sz w:val="22"/>
                <w:szCs w:val="22"/>
              </w:rPr>
              <w:t>262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5. с. Растопуловка,</w:t>
            </w:r>
          </w:p>
          <w:p w:rsidR="00C57D39" w:rsidRDefault="005B7E54" w:rsidP="00C57D39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57D39">
              <w:rPr>
                <w:i/>
              </w:rPr>
              <w:t>Кдрбая</w:t>
            </w:r>
            <w:proofErr w:type="spellEnd"/>
            <w:r w:rsidR="00C57D39">
              <w:rPr>
                <w:i/>
              </w:rPr>
              <w:t xml:space="preserve"> </w:t>
            </w:r>
            <w:proofErr w:type="spellStart"/>
            <w:r w:rsidR="00C57D39">
              <w:rPr>
                <w:i/>
              </w:rPr>
              <w:t>Искендерова</w:t>
            </w:r>
            <w:proofErr w:type="spellEnd"/>
            <w:r w:rsidR="00C57D39">
              <w:rPr>
                <w:i/>
              </w:rPr>
              <w:t>, 23,</w:t>
            </w:r>
          </w:p>
          <w:p w:rsidR="00C57D39" w:rsidRDefault="00C57D39" w:rsidP="00C57D39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участками»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57D39">
              <w:rPr>
                <w:i/>
                <w:sz w:val="22"/>
                <w:szCs w:val="22"/>
              </w:rPr>
              <w:t>7:263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6.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25,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ул</w:t>
            </w:r>
            <w:proofErr w:type="spellEnd"/>
            <w:proofErr w:type="gram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27,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29,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31,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33,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:</w:t>
            </w:r>
            <w:r w:rsidR="00CB697F">
              <w:rPr>
                <w:i/>
                <w:sz w:val="22"/>
                <w:szCs w:val="22"/>
              </w:rPr>
              <w:t>268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F74836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 Филиала ПАО «МРСК Юга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соответствии с порядком, определенным Федеральным Законом от 26.03.2003 № 35-ФЗ, Правилами </w:t>
      </w:r>
      <w:r w:rsidR="00D5322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="00D532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5322D">
        <w:rPr>
          <w:rFonts w:ascii="Times New Roman" w:hAnsi="Times New Roman" w:cs="Times New Roman"/>
          <w:sz w:val="24"/>
          <w:szCs w:val="24"/>
        </w:rPr>
        <w:t xml:space="preserve"> устройств физических лиц</w:t>
      </w:r>
      <w:r w:rsidR="00975DEA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27.12.2004 г. № 861 с изменениями, предполагаемым собственникам необходимо подать заявку на технологическое присоединение к электрическим сетям филиала</w:t>
      </w:r>
      <w:r w:rsidR="00975DEA" w:rsidRPr="00975DEA">
        <w:rPr>
          <w:rFonts w:ascii="Times New Roman" w:hAnsi="Times New Roman" w:cs="Times New Roman"/>
          <w:sz w:val="24"/>
          <w:szCs w:val="24"/>
        </w:rPr>
        <w:t xml:space="preserve"> </w:t>
      </w:r>
      <w:r w:rsidR="00975DEA">
        <w:rPr>
          <w:rFonts w:ascii="Times New Roman" w:hAnsi="Times New Roman" w:cs="Times New Roman"/>
          <w:sz w:val="24"/>
          <w:szCs w:val="24"/>
        </w:rPr>
        <w:t>ПАО «МРСК Юга»-«</w:t>
      </w:r>
      <w:proofErr w:type="spellStart"/>
      <w:r w:rsidR="00975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75DEA">
        <w:rPr>
          <w:rFonts w:ascii="Times New Roman" w:hAnsi="Times New Roman" w:cs="Times New Roman"/>
          <w:sz w:val="24"/>
          <w:szCs w:val="24"/>
        </w:rPr>
        <w:t xml:space="preserve">» будущих объектов недвижимости на территории Приволжского района, Астраханской области для подготовки соответствующего договора. Технические условия выдаются в составе договора. </w:t>
      </w:r>
      <w:r w:rsidR="00D5322D">
        <w:rPr>
          <w:rFonts w:ascii="Times New Roman" w:hAnsi="Times New Roman" w:cs="Times New Roman"/>
          <w:sz w:val="24"/>
          <w:szCs w:val="24"/>
        </w:rPr>
        <w:t xml:space="preserve"> </w:t>
      </w:r>
      <w:r w:rsidR="00880FF6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3A01AC" w:rsidRDefault="00BD361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письму</w:t>
      </w:r>
      <w:r w:rsidR="003A01AC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3A01AC">
        <w:rPr>
          <w:rFonts w:ascii="Times New Roman" w:hAnsi="Times New Roman" w:cs="Times New Roman"/>
          <w:sz w:val="24"/>
          <w:szCs w:val="24"/>
        </w:rPr>
        <w:t>Растопуловское</w:t>
      </w:r>
      <w:proofErr w:type="spellEnd"/>
      <w:r w:rsidR="003A01AC">
        <w:rPr>
          <w:rFonts w:ascii="Times New Roman" w:hAnsi="Times New Roman" w:cs="Times New Roman"/>
          <w:sz w:val="24"/>
          <w:szCs w:val="24"/>
        </w:rPr>
        <w:t xml:space="preserve"> ЖКХ»</w:t>
      </w:r>
      <w:r>
        <w:rPr>
          <w:rFonts w:ascii="Times New Roman" w:hAnsi="Times New Roman" w:cs="Times New Roman"/>
          <w:sz w:val="24"/>
          <w:szCs w:val="24"/>
        </w:rPr>
        <w:t>, возможность обеспечения инженерной инфраструктурой возможно.</w:t>
      </w:r>
    </w:p>
    <w:p w:rsidR="00F86DBB" w:rsidRDefault="00BD361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в радиусе 500 м  от объекта сетей коммунальной канализации, рекомендуем выполнить герметичный выгреб.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5B7E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7E54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B697F">
        <w:rPr>
          <w:rFonts w:ascii="Times New Roman" w:hAnsi="Times New Roman" w:cs="Times New Roman"/>
          <w:b/>
          <w:sz w:val="24"/>
        </w:rPr>
        <w:t>11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C7AB5">
        <w:rPr>
          <w:rFonts w:ascii="Times New Roman" w:hAnsi="Times New Roman" w:cs="Times New Roman"/>
          <w:sz w:val="24"/>
          <w:szCs w:val="24"/>
        </w:rPr>
        <w:t>ий район»</w:t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B69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10750B"/>
    <w:rsid w:val="00112A19"/>
    <w:rsid w:val="0016451F"/>
    <w:rsid w:val="0016734A"/>
    <w:rsid w:val="00296F5E"/>
    <w:rsid w:val="002D7430"/>
    <w:rsid w:val="0035230B"/>
    <w:rsid w:val="00371793"/>
    <w:rsid w:val="003846AF"/>
    <w:rsid w:val="003A01AC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80FF6"/>
    <w:rsid w:val="008A7C45"/>
    <w:rsid w:val="008C4860"/>
    <w:rsid w:val="00975DEA"/>
    <w:rsid w:val="00A3489D"/>
    <w:rsid w:val="00A503B9"/>
    <w:rsid w:val="00A77341"/>
    <w:rsid w:val="00AE3612"/>
    <w:rsid w:val="00AF142F"/>
    <w:rsid w:val="00AF2C79"/>
    <w:rsid w:val="00BD361E"/>
    <w:rsid w:val="00BD6780"/>
    <w:rsid w:val="00C21483"/>
    <w:rsid w:val="00C57D39"/>
    <w:rsid w:val="00C57FA4"/>
    <w:rsid w:val="00C71162"/>
    <w:rsid w:val="00C87D14"/>
    <w:rsid w:val="00CB1533"/>
    <w:rsid w:val="00CB697F"/>
    <w:rsid w:val="00D5322D"/>
    <w:rsid w:val="00D711EC"/>
    <w:rsid w:val="00DC1235"/>
    <w:rsid w:val="00DF55F9"/>
    <w:rsid w:val="00E64E3E"/>
    <w:rsid w:val="00EA0CEB"/>
    <w:rsid w:val="00EB474B"/>
    <w:rsid w:val="00EF416A"/>
    <w:rsid w:val="00F04096"/>
    <w:rsid w:val="00F428A9"/>
    <w:rsid w:val="00F74836"/>
    <w:rsid w:val="00F86DB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2017-08-07T06:17:00Z</cp:lastPrinted>
  <dcterms:created xsi:type="dcterms:W3CDTF">2017-08-09T05:51:00Z</dcterms:created>
  <dcterms:modified xsi:type="dcterms:W3CDTF">2017-08-09T05:51:00Z</dcterms:modified>
</cp:coreProperties>
</file>