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910B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910B8">
        <w:rPr>
          <w:b/>
          <w:sz w:val="24"/>
          <w:szCs w:val="24"/>
        </w:rPr>
        <w:t>Основание проведения аукциона</w:t>
      </w:r>
      <w:r w:rsidRPr="008910B8">
        <w:rPr>
          <w:sz w:val="24"/>
          <w:szCs w:val="24"/>
        </w:rPr>
        <w:t xml:space="preserve"> – </w:t>
      </w:r>
      <w:r w:rsidR="00767955" w:rsidRPr="008910B8">
        <w:rPr>
          <w:sz w:val="24"/>
          <w:szCs w:val="24"/>
        </w:rPr>
        <w:t>распоряжения</w:t>
      </w:r>
      <w:r w:rsidR="00AE3612" w:rsidRPr="008910B8">
        <w:rPr>
          <w:sz w:val="24"/>
          <w:szCs w:val="24"/>
        </w:rPr>
        <w:t xml:space="preserve"> комитета по управлению муниципальным имуществом МО «</w:t>
      </w:r>
      <w:r w:rsidRPr="008910B8">
        <w:rPr>
          <w:sz w:val="24"/>
          <w:szCs w:val="24"/>
        </w:rPr>
        <w:t>Приволжск</w:t>
      </w:r>
      <w:r w:rsidR="00AE3612" w:rsidRPr="008910B8">
        <w:rPr>
          <w:sz w:val="24"/>
          <w:szCs w:val="24"/>
        </w:rPr>
        <w:t>ий</w:t>
      </w:r>
      <w:r w:rsidRPr="008910B8">
        <w:rPr>
          <w:sz w:val="24"/>
          <w:szCs w:val="24"/>
        </w:rPr>
        <w:t xml:space="preserve"> район</w:t>
      </w:r>
      <w:r w:rsidR="00AE3612" w:rsidRPr="008910B8">
        <w:rPr>
          <w:sz w:val="24"/>
          <w:szCs w:val="24"/>
        </w:rPr>
        <w:t>»</w:t>
      </w:r>
      <w:r w:rsidRPr="008910B8">
        <w:rPr>
          <w:sz w:val="24"/>
          <w:szCs w:val="24"/>
        </w:rPr>
        <w:t xml:space="preserve"> Астраханской области № </w:t>
      </w:r>
      <w:r w:rsidR="00577277">
        <w:rPr>
          <w:sz w:val="24"/>
          <w:szCs w:val="24"/>
        </w:rPr>
        <w:t>101</w:t>
      </w:r>
      <w:r w:rsidR="00AE3612" w:rsidRPr="008910B8">
        <w:rPr>
          <w:sz w:val="24"/>
          <w:szCs w:val="24"/>
        </w:rPr>
        <w:t xml:space="preserve"> </w:t>
      </w:r>
      <w:r w:rsidRPr="008910B8">
        <w:rPr>
          <w:sz w:val="24"/>
          <w:szCs w:val="24"/>
        </w:rPr>
        <w:t xml:space="preserve">от </w:t>
      </w:r>
      <w:r w:rsidR="00577277">
        <w:rPr>
          <w:sz w:val="24"/>
          <w:szCs w:val="24"/>
        </w:rPr>
        <w:t xml:space="preserve"> 31</w:t>
      </w:r>
      <w:r w:rsidRPr="008910B8">
        <w:rPr>
          <w:sz w:val="24"/>
          <w:szCs w:val="24"/>
        </w:rPr>
        <w:t>.</w:t>
      </w:r>
      <w:r w:rsidR="00577277">
        <w:rPr>
          <w:sz w:val="24"/>
          <w:szCs w:val="24"/>
        </w:rPr>
        <w:t>01</w:t>
      </w:r>
      <w:r w:rsidRPr="008910B8">
        <w:rPr>
          <w:sz w:val="24"/>
          <w:szCs w:val="24"/>
        </w:rPr>
        <w:t>.201</w:t>
      </w:r>
      <w:r w:rsidR="00AE3612" w:rsidRPr="008910B8">
        <w:rPr>
          <w:sz w:val="24"/>
          <w:szCs w:val="24"/>
        </w:rPr>
        <w:t>7</w:t>
      </w:r>
      <w:r w:rsidR="008910B8">
        <w:rPr>
          <w:sz w:val="24"/>
          <w:szCs w:val="24"/>
        </w:rPr>
        <w:t xml:space="preserve"> </w:t>
      </w:r>
      <w:r w:rsidRPr="008910B8">
        <w:rPr>
          <w:sz w:val="24"/>
          <w:szCs w:val="24"/>
        </w:rPr>
        <w:t>г.</w:t>
      </w:r>
      <w:r w:rsidR="00577277">
        <w:rPr>
          <w:sz w:val="24"/>
          <w:szCs w:val="24"/>
        </w:rPr>
        <w:t>, № 728 от 24.04.2017 г., № 730 от 24.04.2017 г.</w:t>
      </w:r>
    </w:p>
    <w:p w:rsidR="00507802" w:rsidRPr="008910B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910B8">
        <w:rPr>
          <w:sz w:val="24"/>
          <w:szCs w:val="24"/>
        </w:rPr>
        <w:t>Земельны</w:t>
      </w:r>
      <w:r w:rsidR="00734383" w:rsidRPr="008910B8">
        <w:rPr>
          <w:sz w:val="24"/>
          <w:szCs w:val="24"/>
        </w:rPr>
        <w:t>е</w:t>
      </w:r>
      <w:r w:rsidRPr="008910B8">
        <w:rPr>
          <w:sz w:val="24"/>
          <w:szCs w:val="24"/>
        </w:rPr>
        <w:t xml:space="preserve"> участк</w:t>
      </w:r>
      <w:r w:rsidR="00734383" w:rsidRPr="008910B8">
        <w:rPr>
          <w:sz w:val="24"/>
          <w:szCs w:val="24"/>
        </w:rPr>
        <w:t>и</w:t>
      </w:r>
      <w:r w:rsidRPr="008910B8">
        <w:rPr>
          <w:sz w:val="24"/>
          <w:szCs w:val="24"/>
        </w:rPr>
        <w:t xml:space="preserve"> наход</w:t>
      </w:r>
      <w:r w:rsidR="00734383" w:rsidRPr="008910B8">
        <w:rPr>
          <w:sz w:val="24"/>
          <w:szCs w:val="24"/>
        </w:rPr>
        <w:t>я</w:t>
      </w:r>
      <w:r w:rsidRPr="008910B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910B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910B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77277">
        <w:rPr>
          <w:sz w:val="24"/>
          <w:szCs w:val="24"/>
        </w:rPr>
        <w:t>27 апреля</w:t>
      </w:r>
      <w:r w:rsidR="008910B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577277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77277">
        <w:rPr>
          <w:sz w:val="24"/>
          <w:szCs w:val="24"/>
        </w:rPr>
        <w:t>26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577277">
        <w:rPr>
          <w:sz w:val="24"/>
          <w:szCs w:val="24"/>
        </w:rPr>
        <w:t>– по рабочим дням с09:00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77277">
        <w:rPr>
          <w:sz w:val="24"/>
          <w:szCs w:val="24"/>
        </w:rPr>
        <w:t xml:space="preserve"> 31 мая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577277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77277">
        <w:rPr>
          <w:sz w:val="24"/>
          <w:szCs w:val="24"/>
        </w:rPr>
        <w:t>05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77277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Default="00577277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п. Стеклозавод, ул. </w:t>
            </w:r>
            <w:proofErr w:type="gramStart"/>
            <w:r>
              <w:t>Трудовая</w:t>
            </w:r>
            <w:proofErr w:type="gramEnd"/>
            <w:r>
              <w:t>, 24 «а»</w:t>
            </w:r>
          </w:p>
          <w:p w:rsidR="00577277" w:rsidRPr="00CA1F55" w:rsidRDefault="00577277" w:rsidP="00577277">
            <w:pPr>
              <w:pStyle w:val="a3"/>
              <w:ind w:left="360" w:firstLine="0"/>
            </w:pPr>
            <w:r>
              <w:t>для ведения личного подсобного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77277" w:rsidP="006E3DDC">
            <w:pPr>
              <w:pStyle w:val="a3"/>
              <w:ind w:left="0" w:firstLine="0"/>
              <w:jc w:val="center"/>
            </w:pPr>
            <w: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77277" w:rsidP="006B5F71">
            <w:pPr>
              <w:pStyle w:val="a3"/>
              <w:ind w:left="0"/>
              <w:jc w:val="center"/>
            </w:pPr>
            <w:r>
              <w:t>30:09:160710:71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77277" w:rsidP="006E3DDC">
            <w:pPr>
              <w:pStyle w:val="a3"/>
              <w:ind w:left="0"/>
              <w:jc w:val="center"/>
            </w:pPr>
            <w:r>
              <w:t>5779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77277" w:rsidP="006E3DDC">
            <w:pPr>
              <w:pStyle w:val="a3"/>
              <w:ind w:left="0"/>
              <w:jc w:val="center"/>
            </w:pPr>
            <w:r>
              <w:t>1156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77277" w:rsidP="006E3DDC">
            <w:pPr>
              <w:jc w:val="center"/>
            </w:pPr>
            <w:r>
              <w:t>174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577277" w:rsidP="007B7680">
            <w:pPr>
              <w:pStyle w:val="a3"/>
              <w:numPr>
                <w:ilvl w:val="0"/>
                <w:numId w:val="4"/>
              </w:numPr>
            </w:pPr>
            <w:r>
              <w:t>с. Осыпной Бугор, ул. Чкалова, 19 «г</w:t>
            </w:r>
            <w:r w:rsidR="007B7680">
              <w:t>»</w:t>
            </w:r>
            <w:r w:rsidR="00CA1F55">
              <w:t xml:space="preserve">, разрешенное использование: </w:t>
            </w:r>
            <w:r w:rsidR="007B7680"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577277" w:rsidP="006E3DDC">
            <w:pPr>
              <w:pStyle w:val="a3"/>
              <w:ind w:left="0"/>
              <w:jc w:val="center"/>
            </w:pPr>
            <w:r>
              <w:t>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577277" w:rsidP="006B5F71">
            <w:pPr>
              <w:pStyle w:val="a3"/>
              <w:ind w:left="0"/>
              <w:jc w:val="center"/>
            </w:pPr>
            <w:r>
              <w:t>30:09:100102</w:t>
            </w:r>
            <w:r w:rsidR="004E2F7C">
              <w:t>:</w:t>
            </w:r>
            <w: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577277" w:rsidP="006E3DDC">
            <w:pPr>
              <w:pStyle w:val="a3"/>
              <w:ind w:left="0"/>
              <w:jc w:val="center"/>
            </w:pPr>
            <w:r>
              <w:t>13910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577277" w:rsidP="006E3DDC">
            <w:pPr>
              <w:pStyle w:val="a3"/>
              <w:ind w:left="0"/>
              <w:jc w:val="center"/>
            </w:pPr>
            <w:r>
              <w:t>2782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577277" w:rsidP="006E3DDC">
            <w:pPr>
              <w:jc w:val="center"/>
            </w:pPr>
            <w:r>
              <w:t>4</w:t>
            </w:r>
            <w:r w:rsidR="00C34119">
              <w:t>0</w:t>
            </w:r>
            <w:r w:rsidR="00A46A75">
              <w:t>0</w:t>
            </w:r>
          </w:p>
        </w:tc>
      </w:tr>
      <w:tr w:rsidR="00577277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7" w:rsidRDefault="00577277" w:rsidP="007B7680">
            <w:pPr>
              <w:pStyle w:val="a3"/>
              <w:numPr>
                <w:ilvl w:val="0"/>
                <w:numId w:val="4"/>
              </w:numPr>
            </w:pPr>
            <w:r>
              <w:t xml:space="preserve">с. Фунтово-2, ул. Р. </w:t>
            </w:r>
            <w:proofErr w:type="spellStart"/>
            <w:r>
              <w:t>Кинжиева</w:t>
            </w:r>
            <w:proofErr w:type="spellEnd"/>
            <w:r>
              <w:t>, 7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577277" w:rsidP="006E3DDC">
            <w:pPr>
              <w:pStyle w:val="a3"/>
              <w:ind w:left="0"/>
              <w:jc w:val="center"/>
            </w:pPr>
            <w: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577277" w:rsidP="006B5F71">
            <w:pPr>
              <w:pStyle w:val="a3"/>
              <w:ind w:left="0"/>
              <w:jc w:val="center"/>
            </w:pPr>
            <w:r>
              <w:t>30:09:110802:142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577277" w:rsidP="006E3DDC">
            <w:pPr>
              <w:pStyle w:val="a3"/>
              <w:ind w:left="0"/>
              <w:jc w:val="center"/>
            </w:pPr>
            <w:r>
              <w:t>14413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577277" w:rsidP="006E3DDC">
            <w:pPr>
              <w:pStyle w:val="a3"/>
              <w:ind w:left="0"/>
              <w:jc w:val="center"/>
            </w:pPr>
            <w:r>
              <w:t>2883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577277" w:rsidP="006E3DDC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A46A75" w:rsidRDefault="00A46A75" w:rsidP="00A4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77277">
        <w:rPr>
          <w:rFonts w:ascii="Times New Roman" w:hAnsi="Times New Roman" w:cs="Times New Roman"/>
          <w:b/>
          <w:sz w:val="24"/>
        </w:rPr>
        <w:t>31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577277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77277">
        <w:rPr>
          <w:rFonts w:ascii="Times New Roman" w:hAnsi="Times New Roman" w:cs="Times New Roman"/>
          <w:sz w:val="24"/>
          <w:szCs w:val="24"/>
        </w:rPr>
        <w:t>ий район»</w:t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77277">
        <w:rPr>
          <w:rFonts w:ascii="Times New Roman" w:hAnsi="Times New Roman" w:cs="Times New Roman"/>
          <w:sz w:val="24"/>
          <w:szCs w:val="24"/>
        </w:rPr>
        <w:tab/>
        <w:t xml:space="preserve"> З.Х. </w:t>
      </w:r>
      <w:proofErr w:type="spellStart"/>
      <w:r w:rsidR="00577277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E7E93"/>
    <w:rsid w:val="00296F5E"/>
    <w:rsid w:val="002D7430"/>
    <w:rsid w:val="00365A9B"/>
    <w:rsid w:val="003C4FF9"/>
    <w:rsid w:val="00421113"/>
    <w:rsid w:val="004A511B"/>
    <w:rsid w:val="004B3A30"/>
    <w:rsid w:val="004E2F7C"/>
    <w:rsid w:val="00507802"/>
    <w:rsid w:val="00577277"/>
    <w:rsid w:val="00637C84"/>
    <w:rsid w:val="006B5F71"/>
    <w:rsid w:val="00734383"/>
    <w:rsid w:val="00767955"/>
    <w:rsid w:val="007B7680"/>
    <w:rsid w:val="007C4E38"/>
    <w:rsid w:val="00837B3E"/>
    <w:rsid w:val="008910B8"/>
    <w:rsid w:val="00920279"/>
    <w:rsid w:val="009C445B"/>
    <w:rsid w:val="00A46A75"/>
    <w:rsid w:val="00A503B9"/>
    <w:rsid w:val="00A77341"/>
    <w:rsid w:val="00AE3612"/>
    <w:rsid w:val="00AF142F"/>
    <w:rsid w:val="00BD6780"/>
    <w:rsid w:val="00C34119"/>
    <w:rsid w:val="00C87D14"/>
    <w:rsid w:val="00CA1F55"/>
    <w:rsid w:val="00DB370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2017-03-03T11:25:00Z</cp:lastPrinted>
  <dcterms:created xsi:type="dcterms:W3CDTF">2017-04-26T05:04:00Z</dcterms:created>
  <dcterms:modified xsi:type="dcterms:W3CDTF">2017-04-26T05:04:00Z</dcterms:modified>
</cp:coreProperties>
</file>