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9E7A35">
        <w:rPr>
          <w:rFonts w:ascii="Times New Roman" w:hAnsi="Times New Roman" w:cs="Times New Roman"/>
          <w:sz w:val="26"/>
          <w:szCs w:val="26"/>
        </w:rPr>
        <w:t xml:space="preserve"> «сельскохозяйственное использование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0F4074">
        <w:rPr>
          <w:rFonts w:ascii="Times New Roman" w:hAnsi="Times New Roman" w:cs="Times New Roman"/>
          <w:sz w:val="26"/>
          <w:szCs w:val="26"/>
        </w:rPr>
        <w:t>(выпас скота</w:t>
      </w:r>
      <w:r w:rsidR="00F01B6F">
        <w:rPr>
          <w:rFonts w:ascii="Times New Roman" w:hAnsi="Times New Roman" w:cs="Times New Roman"/>
          <w:sz w:val="26"/>
          <w:szCs w:val="26"/>
        </w:rPr>
        <w:t>)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</w:t>
      </w:r>
      <w:r w:rsidR="003A63D7">
        <w:rPr>
          <w:rFonts w:ascii="Times New Roman" w:hAnsi="Times New Roman" w:cs="Times New Roman"/>
          <w:sz w:val="26"/>
          <w:szCs w:val="26"/>
        </w:rPr>
        <w:t>атегории земель сельскохозяйственного назначения</w:t>
      </w:r>
      <w:r w:rsidR="00914A5B">
        <w:rPr>
          <w:rFonts w:ascii="Times New Roman" w:hAnsi="Times New Roman" w:cs="Times New Roman"/>
          <w:sz w:val="26"/>
          <w:szCs w:val="26"/>
        </w:rPr>
        <w:t xml:space="preserve">, декларированной площадью </w:t>
      </w:r>
      <w:r w:rsidR="003A63D7">
        <w:rPr>
          <w:rFonts w:ascii="Times New Roman" w:hAnsi="Times New Roman" w:cs="Times New Roman"/>
          <w:sz w:val="26"/>
          <w:szCs w:val="26"/>
        </w:rPr>
        <w:t>500005</w:t>
      </w:r>
      <w:r w:rsidR="00B34B1F">
        <w:rPr>
          <w:rFonts w:ascii="Times New Roman" w:hAnsi="Times New Roman" w:cs="Times New Roman"/>
          <w:sz w:val="26"/>
          <w:szCs w:val="26"/>
        </w:rPr>
        <w:t xml:space="preserve"> кв.м., местоположение которого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: Астраханская область, Приволжский район, </w:t>
      </w:r>
      <w:r w:rsidR="00B34B1F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B34B1F">
        <w:rPr>
          <w:rFonts w:ascii="Times New Roman" w:hAnsi="Times New Roman" w:cs="Times New Roman"/>
          <w:sz w:val="26"/>
          <w:szCs w:val="26"/>
        </w:rPr>
        <w:t>Татаробашмаковский</w:t>
      </w:r>
      <w:proofErr w:type="spellEnd"/>
      <w:r w:rsidR="00B34B1F">
        <w:rPr>
          <w:rFonts w:ascii="Times New Roman" w:hAnsi="Times New Roman" w:cs="Times New Roman"/>
          <w:sz w:val="26"/>
          <w:szCs w:val="26"/>
        </w:rPr>
        <w:t xml:space="preserve"> сельсовет»,</w:t>
      </w:r>
      <w:r w:rsidR="007342B3">
        <w:rPr>
          <w:rFonts w:ascii="Times New Roman" w:hAnsi="Times New Roman" w:cs="Times New Roman"/>
          <w:sz w:val="26"/>
          <w:szCs w:val="26"/>
        </w:rPr>
        <w:t xml:space="preserve"> в 145 м западнее реки </w:t>
      </w:r>
      <w:proofErr w:type="spellStart"/>
      <w:r w:rsidR="007342B3">
        <w:rPr>
          <w:rFonts w:ascii="Times New Roman" w:hAnsi="Times New Roman" w:cs="Times New Roman"/>
          <w:sz w:val="26"/>
          <w:szCs w:val="26"/>
        </w:rPr>
        <w:t>Кизань</w:t>
      </w:r>
      <w:proofErr w:type="spellEnd"/>
      <w:r w:rsidR="007342B3">
        <w:rPr>
          <w:rFonts w:ascii="Times New Roman" w:hAnsi="Times New Roman" w:cs="Times New Roman"/>
          <w:sz w:val="26"/>
          <w:szCs w:val="26"/>
        </w:rPr>
        <w:t xml:space="preserve">, 100 м южнее протока </w:t>
      </w:r>
      <w:proofErr w:type="spellStart"/>
      <w:r w:rsidR="007342B3">
        <w:rPr>
          <w:rFonts w:ascii="Times New Roman" w:hAnsi="Times New Roman" w:cs="Times New Roman"/>
          <w:sz w:val="26"/>
          <w:szCs w:val="26"/>
        </w:rPr>
        <w:t>Чаган</w:t>
      </w:r>
      <w:proofErr w:type="spellEnd"/>
      <w:r w:rsidR="007342B3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D62AF2" w:rsidRPr="00BD1CFA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                И.В. </w:t>
      </w:r>
      <w:proofErr w:type="spellStart"/>
      <w:r w:rsidRPr="00BD1CFA">
        <w:rPr>
          <w:rFonts w:ascii="Times New Roman" w:hAnsi="Times New Roman" w:cs="Times New Roman"/>
          <w:sz w:val="26"/>
          <w:szCs w:val="26"/>
        </w:rPr>
        <w:t>Колымажнова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074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652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4C5F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3D7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CF8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82E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2B3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A1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C5E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A35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1CED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B1F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411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6E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B6F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2017-03-03T10:38:00Z</cp:lastPrinted>
  <dcterms:created xsi:type="dcterms:W3CDTF">2016-07-21T04:31:00Z</dcterms:created>
  <dcterms:modified xsi:type="dcterms:W3CDTF">2017-03-03T10:38:00Z</dcterms:modified>
</cp:coreProperties>
</file>